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14D" w:rsidRPr="00E2214D" w:rsidRDefault="00E2214D" w:rsidP="00994E29">
      <w:pPr>
        <w:jc w:val="center"/>
        <w:rPr>
          <w:b/>
          <w:bCs/>
          <w:lang w:val="en-ID"/>
        </w:rPr>
      </w:pPr>
      <w:r w:rsidRPr="00E2214D">
        <w:rPr>
          <w:b/>
          <w:bCs/>
          <w:lang w:val="en-ID"/>
        </w:rPr>
        <w:t>RENCANA PEMBELAJARAN SEMESTER (RPS)</w:t>
      </w:r>
    </w:p>
    <w:p w:rsidR="00E2214D" w:rsidRDefault="00E2214D" w:rsidP="00994E29">
      <w:pPr>
        <w:jc w:val="center"/>
        <w:rPr>
          <w:b/>
          <w:bCs/>
          <w:lang w:val="en-ID"/>
        </w:rPr>
      </w:pPr>
      <w:r w:rsidRPr="00E2214D">
        <w:rPr>
          <w:b/>
          <w:bCs/>
          <w:lang w:val="en-ID"/>
        </w:rPr>
        <w:t>MATA</w:t>
      </w:r>
      <w:r w:rsidR="00B459A7">
        <w:rPr>
          <w:b/>
          <w:bCs/>
          <w:lang w:val="en-ID"/>
        </w:rPr>
        <w:t xml:space="preserve"> </w:t>
      </w:r>
      <w:r w:rsidRPr="00E2214D">
        <w:rPr>
          <w:b/>
          <w:bCs/>
          <w:lang w:val="en-ID"/>
        </w:rPr>
        <w:t xml:space="preserve">KULIAH </w:t>
      </w:r>
      <w:r w:rsidR="0096469F">
        <w:rPr>
          <w:b/>
          <w:bCs/>
          <w:lang w:val="en-ID"/>
        </w:rPr>
        <w:t>HISTORIOGRAFI</w:t>
      </w:r>
    </w:p>
    <w:p w:rsidR="0096469F" w:rsidRPr="00E2214D" w:rsidRDefault="0096469F" w:rsidP="00994E29">
      <w:pPr>
        <w:jc w:val="center"/>
        <w:rPr>
          <w:lang w:val="en-ID"/>
        </w:rPr>
      </w:pPr>
    </w:p>
    <w:p w:rsidR="00E2214D" w:rsidRPr="00E2214D" w:rsidRDefault="00E2214D" w:rsidP="00994E29">
      <w:pPr>
        <w:jc w:val="center"/>
        <w:rPr>
          <w:lang w:val="en-ID"/>
        </w:rPr>
      </w:pPr>
    </w:p>
    <w:p w:rsidR="00E2214D" w:rsidRPr="00E2214D" w:rsidRDefault="00E2214D" w:rsidP="00994E29">
      <w:pPr>
        <w:jc w:val="center"/>
        <w:rPr>
          <w:lang w:val="en-ID"/>
        </w:rPr>
      </w:pPr>
    </w:p>
    <w:p w:rsidR="00E2214D" w:rsidRPr="00E2214D" w:rsidRDefault="00E2214D" w:rsidP="00994E29">
      <w:pPr>
        <w:jc w:val="center"/>
        <w:rPr>
          <w:lang w:val="en-ID"/>
        </w:rPr>
      </w:pPr>
      <w:r w:rsidRPr="00E2214D">
        <w:rPr>
          <w:noProof/>
        </w:rPr>
        <w:drawing>
          <wp:anchor distT="0" distB="0" distL="114300" distR="114300" simplePos="0" relativeHeight="251659264" behindDoc="1" locked="0" layoutInCell="1" allowOverlap="1" wp14:anchorId="3830C29B" wp14:editId="41A686E1">
            <wp:simplePos x="0" y="0"/>
            <wp:positionH relativeFrom="margin">
              <wp:posOffset>3677285</wp:posOffset>
            </wp:positionH>
            <wp:positionV relativeFrom="margin">
              <wp:posOffset>1868170</wp:posOffset>
            </wp:positionV>
            <wp:extent cx="1569720" cy="1800225"/>
            <wp:effectExtent l="0" t="0" r="0" b="9525"/>
            <wp:wrapSquare wrapText="bothSides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14D" w:rsidRPr="00E2214D" w:rsidRDefault="00E2214D" w:rsidP="00994E29">
      <w:pPr>
        <w:jc w:val="center"/>
        <w:rPr>
          <w:lang w:val="en-ID"/>
        </w:rPr>
      </w:pPr>
    </w:p>
    <w:p w:rsidR="00E2214D" w:rsidRPr="00E2214D" w:rsidRDefault="00E2214D" w:rsidP="00994E29">
      <w:pPr>
        <w:jc w:val="center"/>
        <w:rPr>
          <w:lang w:val="en-ID"/>
        </w:rPr>
      </w:pPr>
    </w:p>
    <w:p w:rsidR="00E2214D" w:rsidRPr="00E2214D" w:rsidRDefault="00E2214D" w:rsidP="00994E29">
      <w:pPr>
        <w:jc w:val="center"/>
        <w:rPr>
          <w:lang w:val="en-ID"/>
        </w:rPr>
      </w:pPr>
    </w:p>
    <w:p w:rsidR="00E2214D" w:rsidRPr="00E2214D" w:rsidRDefault="00E2214D" w:rsidP="00994E29">
      <w:pPr>
        <w:jc w:val="center"/>
        <w:rPr>
          <w:lang w:val="en-ID"/>
        </w:rPr>
      </w:pPr>
    </w:p>
    <w:p w:rsidR="00E2214D" w:rsidRPr="00E2214D" w:rsidRDefault="00E2214D" w:rsidP="00994E29">
      <w:pPr>
        <w:jc w:val="center"/>
        <w:rPr>
          <w:lang w:val="en-ID"/>
        </w:rPr>
      </w:pPr>
    </w:p>
    <w:p w:rsidR="00E2214D" w:rsidRPr="00E2214D" w:rsidRDefault="00E2214D" w:rsidP="00994E29">
      <w:pPr>
        <w:jc w:val="center"/>
        <w:rPr>
          <w:lang w:val="en-ID"/>
        </w:rPr>
      </w:pPr>
    </w:p>
    <w:p w:rsidR="00E2214D" w:rsidRPr="00E2214D" w:rsidRDefault="00E2214D" w:rsidP="00994E29">
      <w:pPr>
        <w:jc w:val="center"/>
        <w:rPr>
          <w:lang w:val="en-ID"/>
        </w:rPr>
      </w:pPr>
    </w:p>
    <w:p w:rsidR="00E2214D" w:rsidRDefault="00E2214D" w:rsidP="00994E29">
      <w:pPr>
        <w:jc w:val="center"/>
        <w:rPr>
          <w:lang w:val="en-ID"/>
        </w:rPr>
      </w:pPr>
    </w:p>
    <w:p w:rsidR="0096469F" w:rsidRPr="00E2214D" w:rsidRDefault="0096469F" w:rsidP="00994E29">
      <w:pPr>
        <w:jc w:val="center"/>
        <w:rPr>
          <w:lang w:val="en-ID"/>
        </w:rPr>
      </w:pPr>
    </w:p>
    <w:p w:rsidR="00E2214D" w:rsidRPr="00E2214D" w:rsidRDefault="00E2214D" w:rsidP="00994E29">
      <w:pPr>
        <w:jc w:val="center"/>
        <w:rPr>
          <w:b/>
          <w:bCs/>
          <w:lang w:val="en-ID"/>
        </w:rPr>
      </w:pPr>
      <w:r w:rsidRPr="00E2214D">
        <w:rPr>
          <w:b/>
          <w:bCs/>
          <w:lang w:val="en-ID"/>
        </w:rPr>
        <w:t>PROGRAM STUDI SEJARAH DAN KEBUDAYAAN ISLAM</w:t>
      </w:r>
    </w:p>
    <w:p w:rsidR="00E2214D" w:rsidRPr="00E2214D" w:rsidRDefault="00E2214D" w:rsidP="00994E29">
      <w:pPr>
        <w:jc w:val="center"/>
        <w:rPr>
          <w:b/>
          <w:bCs/>
          <w:lang w:val="en-ID"/>
        </w:rPr>
      </w:pPr>
      <w:r w:rsidRPr="00E2214D">
        <w:rPr>
          <w:b/>
          <w:bCs/>
          <w:lang w:val="en-ID"/>
        </w:rPr>
        <w:t>FAKULTAS ADAB DAN ILMU BUDAYA</w:t>
      </w:r>
    </w:p>
    <w:p w:rsidR="00E2214D" w:rsidRPr="00E2214D" w:rsidRDefault="00E2214D" w:rsidP="00994E29">
      <w:pPr>
        <w:jc w:val="center"/>
        <w:rPr>
          <w:b/>
          <w:bCs/>
          <w:lang w:val="en-ID"/>
        </w:rPr>
      </w:pPr>
      <w:r w:rsidRPr="00E2214D">
        <w:rPr>
          <w:b/>
          <w:bCs/>
          <w:lang w:val="en-ID"/>
        </w:rPr>
        <w:t>UNIVERSITAS ISLAM NEGERI SUNAN KALIJAGA</w:t>
      </w:r>
    </w:p>
    <w:p w:rsidR="00E2214D" w:rsidRPr="00E2214D" w:rsidRDefault="00E2214D" w:rsidP="00994E29">
      <w:pPr>
        <w:jc w:val="center"/>
        <w:rPr>
          <w:b/>
          <w:bCs/>
          <w:lang w:val="en-ID"/>
        </w:rPr>
      </w:pPr>
      <w:r w:rsidRPr="00E2214D">
        <w:rPr>
          <w:b/>
          <w:bCs/>
          <w:lang w:val="en-ID"/>
        </w:rPr>
        <w:t>YOGYAKARTA</w:t>
      </w:r>
    </w:p>
    <w:p w:rsidR="00E2214D" w:rsidRDefault="00E2214D" w:rsidP="00994E29">
      <w:pPr>
        <w:jc w:val="center"/>
        <w:rPr>
          <w:b/>
          <w:bCs/>
          <w:lang w:val="en-ID"/>
        </w:rPr>
      </w:pPr>
      <w:r w:rsidRPr="00E2214D">
        <w:rPr>
          <w:b/>
          <w:bCs/>
          <w:lang w:val="en-ID"/>
        </w:rPr>
        <w:t>2022</w:t>
      </w: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1716"/>
        <w:gridCol w:w="12589"/>
      </w:tblGrid>
      <w:tr w:rsidR="00E2214D" w:rsidRPr="00E2214D" w:rsidTr="00FF7FC2">
        <w:trPr>
          <w:trHeight w:val="460"/>
        </w:trPr>
        <w:tc>
          <w:tcPr>
            <w:tcW w:w="1716" w:type="dxa"/>
            <w:vMerge w:val="restart"/>
          </w:tcPr>
          <w:p w:rsidR="00E2214D" w:rsidRPr="00E2214D" w:rsidRDefault="00E2214D" w:rsidP="00E2214D">
            <w:pPr>
              <w:spacing w:after="160" w:line="259" w:lineRule="auto"/>
            </w:pPr>
            <w:r w:rsidRPr="00E2214D">
              <w:rPr>
                <w:noProof/>
              </w:rPr>
              <w:lastRenderedPageBreak/>
              <w:drawing>
                <wp:inline distT="0" distB="0" distL="0" distR="0" wp14:anchorId="2C914606" wp14:editId="5C381750">
                  <wp:extent cx="943803" cy="973019"/>
                  <wp:effectExtent l="0" t="0" r="889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774" cy="10028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9" w:type="dxa"/>
          </w:tcPr>
          <w:p w:rsidR="00E2214D" w:rsidRPr="00E2214D" w:rsidRDefault="00E2214D" w:rsidP="00E2214D">
            <w:pPr>
              <w:spacing w:after="160" w:line="259" w:lineRule="auto"/>
              <w:jc w:val="center"/>
              <w:rPr>
                <w:lang w:val="en-ID"/>
              </w:rPr>
            </w:pPr>
            <w:r w:rsidRPr="00E2214D">
              <w:rPr>
                <w:b/>
                <w:lang w:val="en-ID"/>
              </w:rPr>
              <w:t>UIN SUNAN KALIJAGA</w:t>
            </w:r>
          </w:p>
        </w:tc>
      </w:tr>
      <w:tr w:rsidR="00E2214D" w:rsidRPr="00E2214D" w:rsidTr="00FF7FC2">
        <w:trPr>
          <w:trHeight w:val="1079"/>
        </w:trPr>
        <w:tc>
          <w:tcPr>
            <w:tcW w:w="1716" w:type="dxa"/>
            <w:vMerge/>
          </w:tcPr>
          <w:p w:rsidR="00E2214D" w:rsidRPr="00E2214D" w:rsidRDefault="00E2214D" w:rsidP="00E2214D">
            <w:pPr>
              <w:spacing w:after="160" w:line="259" w:lineRule="auto"/>
            </w:pPr>
          </w:p>
        </w:tc>
        <w:tc>
          <w:tcPr>
            <w:tcW w:w="12589" w:type="dxa"/>
          </w:tcPr>
          <w:p w:rsidR="00E2214D" w:rsidRPr="00E2214D" w:rsidRDefault="00E2214D" w:rsidP="00E2214D">
            <w:pPr>
              <w:spacing w:after="160" w:line="259" w:lineRule="auto"/>
              <w:jc w:val="center"/>
              <w:rPr>
                <w:b/>
              </w:rPr>
            </w:pPr>
            <w:r w:rsidRPr="00E2214D">
              <w:rPr>
                <w:b/>
                <w:lang w:val="en-ID"/>
              </w:rPr>
              <w:t xml:space="preserve">PROGRAM STUDI </w:t>
            </w:r>
            <w:r>
              <w:rPr>
                <w:b/>
                <w:lang w:val="en-ID"/>
              </w:rPr>
              <w:t xml:space="preserve">MAGISTER </w:t>
            </w:r>
            <w:r w:rsidRPr="00E2214D">
              <w:rPr>
                <w:b/>
                <w:lang w:val="id-ID"/>
              </w:rPr>
              <w:t xml:space="preserve">SEJARAH </w:t>
            </w:r>
            <w:r>
              <w:rPr>
                <w:b/>
              </w:rPr>
              <w:t>PERADABAN</w:t>
            </w:r>
            <w:r w:rsidRPr="00E2214D">
              <w:rPr>
                <w:b/>
              </w:rPr>
              <w:t xml:space="preserve"> ISLAM</w:t>
            </w:r>
          </w:p>
          <w:p w:rsidR="00E2214D" w:rsidRPr="00E2214D" w:rsidRDefault="00E2214D" w:rsidP="00E2214D">
            <w:pPr>
              <w:spacing w:after="160" w:line="259" w:lineRule="auto"/>
              <w:jc w:val="center"/>
              <w:rPr>
                <w:lang w:val="en-ID"/>
              </w:rPr>
            </w:pPr>
            <w:r w:rsidRPr="00E2214D">
              <w:rPr>
                <w:b/>
              </w:rPr>
              <w:t>FAKULTAS ADAB DAN ILMU BUDAYA</w:t>
            </w:r>
          </w:p>
        </w:tc>
      </w:tr>
      <w:tr w:rsidR="00E2214D" w:rsidRPr="00E2214D" w:rsidTr="00FF7FC2">
        <w:trPr>
          <w:trHeight w:val="358"/>
        </w:trPr>
        <w:tc>
          <w:tcPr>
            <w:tcW w:w="14305" w:type="dxa"/>
            <w:gridSpan w:val="2"/>
          </w:tcPr>
          <w:p w:rsidR="00E2214D" w:rsidRPr="00E2214D" w:rsidRDefault="00E2214D" w:rsidP="00E2214D">
            <w:pPr>
              <w:spacing w:after="160" w:line="259" w:lineRule="auto"/>
              <w:jc w:val="center"/>
            </w:pPr>
            <w:r w:rsidRPr="00E2214D">
              <w:rPr>
                <w:b/>
                <w:lang w:val="en-ID"/>
              </w:rPr>
              <w:t>RENCANA PEMBELAJARAN SEMESTER</w:t>
            </w:r>
          </w:p>
        </w:tc>
      </w:tr>
    </w:tbl>
    <w:p w:rsidR="00E2214D" w:rsidRPr="00E2214D" w:rsidRDefault="00E2214D" w:rsidP="00E2214D"/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2418"/>
        <w:gridCol w:w="2062"/>
        <w:gridCol w:w="2241"/>
        <w:gridCol w:w="1346"/>
        <w:gridCol w:w="1215"/>
        <w:gridCol w:w="2501"/>
        <w:gridCol w:w="2522"/>
      </w:tblGrid>
      <w:tr w:rsidR="00E2214D" w:rsidRPr="00E2214D" w:rsidTr="00FF7FC2">
        <w:trPr>
          <w:trHeight w:val="350"/>
        </w:trPr>
        <w:tc>
          <w:tcPr>
            <w:tcW w:w="2425" w:type="dxa"/>
          </w:tcPr>
          <w:p w:rsidR="00E2214D" w:rsidRPr="00E2214D" w:rsidRDefault="00E2214D" w:rsidP="00E2214D">
            <w:pPr>
              <w:spacing w:after="160" w:line="259" w:lineRule="auto"/>
              <w:rPr>
                <w:lang w:val="id"/>
              </w:rPr>
            </w:pPr>
            <w:r w:rsidRPr="00E2214D">
              <w:rPr>
                <w:lang w:val="id"/>
              </w:rPr>
              <w:t>MATA KULIAH:</w:t>
            </w:r>
          </w:p>
        </w:tc>
        <w:tc>
          <w:tcPr>
            <w:tcW w:w="2070" w:type="dxa"/>
          </w:tcPr>
          <w:p w:rsidR="00E2214D" w:rsidRPr="00E2214D" w:rsidRDefault="00E2214D" w:rsidP="00E2214D">
            <w:pPr>
              <w:spacing w:after="160" w:line="259" w:lineRule="auto"/>
              <w:rPr>
                <w:lang w:val="id"/>
              </w:rPr>
            </w:pPr>
            <w:r w:rsidRPr="00E2214D">
              <w:rPr>
                <w:lang w:val="id"/>
              </w:rPr>
              <w:t>KODE MATA KULIAH:</w:t>
            </w:r>
          </w:p>
        </w:tc>
        <w:tc>
          <w:tcPr>
            <w:tcW w:w="2250" w:type="dxa"/>
          </w:tcPr>
          <w:p w:rsidR="00E2214D" w:rsidRPr="00E2214D" w:rsidRDefault="00E2214D" w:rsidP="00E2214D">
            <w:pPr>
              <w:spacing w:after="160" w:line="259" w:lineRule="auto"/>
              <w:rPr>
                <w:lang w:val="id"/>
              </w:rPr>
            </w:pPr>
            <w:r w:rsidRPr="00E2214D">
              <w:rPr>
                <w:lang w:val="id"/>
              </w:rPr>
              <w:t>RUMPUN MATA KULIAH:</w:t>
            </w:r>
          </w:p>
        </w:tc>
        <w:tc>
          <w:tcPr>
            <w:tcW w:w="1350" w:type="dxa"/>
          </w:tcPr>
          <w:p w:rsidR="00E2214D" w:rsidRPr="00E2214D" w:rsidRDefault="00E2214D" w:rsidP="00E2214D">
            <w:pPr>
              <w:spacing w:after="160" w:line="259" w:lineRule="auto"/>
              <w:rPr>
                <w:lang w:val="id"/>
              </w:rPr>
            </w:pPr>
            <w:r w:rsidRPr="00E2214D">
              <w:rPr>
                <w:lang w:val="id"/>
              </w:rPr>
              <w:t>BOBOT (SKS):</w:t>
            </w:r>
          </w:p>
        </w:tc>
        <w:tc>
          <w:tcPr>
            <w:tcW w:w="1170" w:type="dxa"/>
          </w:tcPr>
          <w:p w:rsidR="00E2214D" w:rsidRPr="00E2214D" w:rsidRDefault="00E2214D" w:rsidP="00E2214D">
            <w:pPr>
              <w:spacing w:after="160" w:line="259" w:lineRule="auto"/>
              <w:rPr>
                <w:lang w:val="id"/>
              </w:rPr>
            </w:pPr>
            <w:r w:rsidRPr="00E2214D">
              <w:rPr>
                <w:lang w:val="id"/>
              </w:rPr>
              <w:t>SEMESTER:</w:t>
            </w:r>
          </w:p>
        </w:tc>
        <w:tc>
          <w:tcPr>
            <w:tcW w:w="2508" w:type="dxa"/>
          </w:tcPr>
          <w:p w:rsidR="00E2214D" w:rsidRPr="00E2214D" w:rsidRDefault="00E2214D" w:rsidP="00E2214D">
            <w:pPr>
              <w:spacing w:after="160" w:line="259" w:lineRule="auto"/>
              <w:rPr>
                <w:lang w:val="id"/>
              </w:rPr>
            </w:pPr>
            <w:r w:rsidRPr="00E2214D">
              <w:rPr>
                <w:lang w:val="id"/>
              </w:rPr>
              <w:t>TANGGAL PENYUSUNAN:</w:t>
            </w:r>
          </w:p>
        </w:tc>
        <w:tc>
          <w:tcPr>
            <w:tcW w:w="2532" w:type="dxa"/>
          </w:tcPr>
          <w:p w:rsidR="00E2214D" w:rsidRPr="00E2214D" w:rsidRDefault="00E2214D" w:rsidP="00E2214D">
            <w:pPr>
              <w:spacing w:after="160" w:line="259" w:lineRule="auto"/>
              <w:rPr>
                <w:lang w:val="id"/>
              </w:rPr>
            </w:pPr>
            <w:r w:rsidRPr="00E2214D">
              <w:rPr>
                <w:lang w:val="id"/>
              </w:rPr>
              <w:t>TANGGAL MULAI BERLAKU:</w:t>
            </w:r>
          </w:p>
        </w:tc>
      </w:tr>
      <w:tr w:rsidR="00E2214D" w:rsidRPr="00E2214D" w:rsidTr="00FF7FC2">
        <w:trPr>
          <w:trHeight w:val="350"/>
        </w:trPr>
        <w:tc>
          <w:tcPr>
            <w:tcW w:w="2425" w:type="dxa"/>
          </w:tcPr>
          <w:p w:rsidR="00E2214D" w:rsidRPr="00E2214D" w:rsidRDefault="0096469F" w:rsidP="00994E29">
            <w:pPr>
              <w:spacing w:after="160" w:line="259" w:lineRule="auto"/>
            </w:pPr>
            <w:proofErr w:type="spellStart"/>
            <w:r>
              <w:t>Historiog</w:t>
            </w:r>
            <w:r w:rsidR="0090536C">
              <w:t>r</w:t>
            </w:r>
            <w:bookmarkStart w:id="0" w:name="_GoBack"/>
            <w:bookmarkEnd w:id="0"/>
            <w:r>
              <w:t>afi</w:t>
            </w:r>
            <w:proofErr w:type="spellEnd"/>
          </w:p>
        </w:tc>
        <w:tc>
          <w:tcPr>
            <w:tcW w:w="2070" w:type="dxa"/>
          </w:tcPr>
          <w:p w:rsidR="00E2214D" w:rsidRPr="00E2214D" w:rsidRDefault="00E2214D" w:rsidP="00E2214D">
            <w:pPr>
              <w:spacing w:after="160" w:line="259" w:lineRule="auto"/>
            </w:pPr>
          </w:p>
        </w:tc>
        <w:tc>
          <w:tcPr>
            <w:tcW w:w="2250" w:type="dxa"/>
          </w:tcPr>
          <w:p w:rsidR="00E2214D" w:rsidRPr="00E2214D" w:rsidRDefault="00E2214D" w:rsidP="00B22B90">
            <w:pPr>
              <w:spacing w:after="160" w:line="259" w:lineRule="auto"/>
            </w:pPr>
          </w:p>
        </w:tc>
        <w:tc>
          <w:tcPr>
            <w:tcW w:w="1350" w:type="dxa"/>
          </w:tcPr>
          <w:p w:rsidR="00E2214D" w:rsidRPr="00E2214D" w:rsidRDefault="00994E29" w:rsidP="00994E29">
            <w:pPr>
              <w:spacing w:after="160" w:line="259" w:lineRule="auto"/>
            </w:pPr>
            <w:r>
              <w:t xml:space="preserve">3 </w:t>
            </w:r>
            <w:r w:rsidR="00E2214D" w:rsidRPr="00E2214D">
              <w:t>SKS</w:t>
            </w:r>
          </w:p>
        </w:tc>
        <w:tc>
          <w:tcPr>
            <w:tcW w:w="1170" w:type="dxa"/>
          </w:tcPr>
          <w:p w:rsidR="00E2214D" w:rsidRPr="00E2214D" w:rsidRDefault="00994E29" w:rsidP="00B22B90">
            <w:pPr>
              <w:spacing w:after="160" w:line="259" w:lineRule="auto"/>
            </w:pPr>
            <w:r>
              <w:t>1</w:t>
            </w:r>
            <w:r w:rsidR="00E2214D" w:rsidRPr="00E2214D">
              <w:t xml:space="preserve"> (G</w:t>
            </w:r>
            <w:r w:rsidR="00B22B90">
              <w:t>ASAL</w:t>
            </w:r>
            <w:r w:rsidR="00E2214D" w:rsidRPr="00E2214D">
              <w:t>)</w:t>
            </w:r>
          </w:p>
        </w:tc>
        <w:tc>
          <w:tcPr>
            <w:tcW w:w="2508" w:type="dxa"/>
          </w:tcPr>
          <w:p w:rsidR="00E2214D" w:rsidRPr="00E2214D" w:rsidRDefault="00E2214D" w:rsidP="00E2214D">
            <w:pPr>
              <w:spacing w:after="160" w:line="259" w:lineRule="auto"/>
            </w:pPr>
            <w:r w:rsidRPr="00E2214D">
              <w:t xml:space="preserve">01 </w:t>
            </w:r>
            <w:proofErr w:type="spellStart"/>
            <w:r w:rsidRPr="00E2214D">
              <w:t>Agustus</w:t>
            </w:r>
            <w:proofErr w:type="spellEnd"/>
            <w:r w:rsidRPr="00E2214D">
              <w:t xml:space="preserve">  2022</w:t>
            </w:r>
          </w:p>
        </w:tc>
        <w:tc>
          <w:tcPr>
            <w:tcW w:w="2532" w:type="dxa"/>
          </w:tcPr>
          <w:p w:rsidR="00E2214D" w:rsidRPr="00E2214D" w:rsidRDefault="00E2214D" w:rsidP="00E2214D">
            <w:pPr>
              <w:spacing w:after="160" w:line="259" w:lineRule="auto"/>
            </w:pPr>
            <w:r w:rsidRPr="00E2214D">
              <w:rPr>
                <w:lang w:val="id"/>
              </w:rPr>
              <w:t>5 September 2022</w:t>
            </w:r>
          </w:p>
        </w:tc>
      </w:tr>
    </w:tbl>
    <w:p w:rsidR="00E2214D" w:rsidRPr="00E2214D" w:rsidRDefault="00E2214D" w:rsidP="00D33352">
      <w:pPr>
        <w:spacing w:after="0" w:line="240" w:lineRule="auto"/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2065"/>
        <w:gridCol w:w="3150"/>
        <w:gridCol w:w="2970"/>
        <w:gridCol w:w="2700"/>
        <w:gridCol w:w="3420"/>
      </w:tblGrid>
      <w:tr w:rsidR="00E2214D" w:rsidRPr="00E2214D" w:rsidTr="00B22B90">
        <w:trPr>
          <w:trHeight w:val="2168"/>
        </w:trPr>
        <w:tc>
          <w:tcPr>
            <w:tcW w:w="2065" w:type="dxa"/>
          </w:tcPr>
          <w:p w:rsidR="00E2214D" w:rsidRPr="00E2214D" w:rsidRDefault="00E2214D" w:rsidP="00E2214D">
            <w:pPr>
              <w:spacing w:after="160" w:line="259" w:lineRule="auto"/>
            </w:pPr>
          </w:p>
          <w:p w:rsidR="00E2214D" w:rsidRPr="00E2214D" w:rsidRDefault="00E2214D" w:rsidP="00E2214D">
            <w:pPr>
              <w:spacing w:after="160" w:line="259" w:lineRule="auto"/>
            </w:pPr>
          </w:p>
          <w:p w:rsidR="00E2214D" w:rsidRPr="00E2214D" w:rsidRDefault="00E2214D" w:rsidP="00E2214D">
            <w:pPr>
              <w:spacing w:after="160" w:line="259" w:lineRule="auto"/>
            </w:pPr>
            <w:r w:rsidRPr="00E2214D">
              <w:t>OTORISASI</w:t>
            </w:r>
          </w:p>
        </w:tc>
        <w:tc>
          <w:tcPr>
            <w:tcW w:w="3150" w:type="dxa"/>
          </w:tcPr>
          <w:p w:rsidR="00E2214D" w:rsidRPr="00E2214D" w:rsidRDefault="00E2214D" w:rsidP="00994E29">
            <w:pPr>
              <w:spacing w:after="160" w:line="259" w:lineRule="auto"/>
              <w:jc w:val="center"/>
            </w:pPr>
            <w:r w:rsidRPr="00E2214D">
              <w:t>DOSEN PENGEMBANG RPS</w:t>
            </w:r>
          </w:p>
          <w:p w:rsidR="00E2214D" w:rsidRPr="00E2214D" w:rsidRDefault="00E2214D" w:rsidP="00994E29">
            <w:pPr>
              <w:spacing w:after="160" w:line="259" w:lineRule="auto"/>
              <w:jc w:val="center"/>
            </w:pPr>
          </w:p>
          <w:p w:rsidR="00E2214D" w:rsidRPr="00E2214D" w:rsidRDefault="00E2214D" w:rsidP="00994E29">
            <w:pPr>
              <w:spacing w:after="160" w:line="259" w:lineRule="auto"/>
              <w:jc w:val="center"/>
            </w:pPr>
          </w:p>
          <w:p w:rsidR="00E2214D" w:rsidRPr="00E2214D" w:rsidRDefault="00E2214D" w:rsidP="00994E29">
            <w:pPr>
              <w:spacing w:after="160" w:line="259" w:lineRule="auto"/>
              <w:jc w:val="center"/>
            </w:pPr>
          </w:p>
          <w:p w:rsidR="00E2214D" w:rsidRPr="00E2214D" w:rsidRDefault="0096469F" w:rsidP="00994E29">
            <w:pPr>
              <w:spacing w:after="160" w:line="259" w:lineRule="auto"/>
              <w:jc w:val="center"/>
            </w:pPr>
            <w:r w:rsidRPr="0096469F">
              <w:rPr>
                <w:lang w:val="id-ID"/>
              </w:rPr>
              <w:t>Dr. Nurul Hak, M.Hum</w:t>
            </w:r>
          </w:p>
        </w:tc>
        <w:tc>
          <w:tcPr>
            <w:tcW w:w="2970" w:type="dxa"/>
          </w:tcPr>
          <w:p w:rsidR="00E2214D" w:rsidRPr="00E2214D" w:rsidRDefault="006311A8" w:rsidP="00994E29">
            <w:pPr>
              <w:spacing w:after="160" w:line="259" w:lineRule="auto"/>
              <w:jc w:val="center"/>
            </w:pPr>
            <w:r>
              <w:t>DOSEN PEN</w:t>
            </w:r>
            <w:r w:rsidR="00E2214D" w:rsidRPr="00E2214D">
              <w:t>ANGGUNG JAWAB KEILMUAN</w:t>
            </w:r>
          </w:p>
          <w:p w:rsidR="00E2214D" w:rsidRPr="00E2214D" w:rsidRDefault="00E2214D" w:rsidP="00994E29">
            <w:pPr>
              <w:spacing w:after="160" w:line="259" w:lineRule="auto"/>
              <w:jc w:val="center"/>
            </w:pPr>
          </w:p>
          <w:p w:rsidR="00E2214D" w:rsidRPr="00E2214D" w:rsidRDefault="00E2214D" w:rsidP="00994E29">
            <w:pPr>
              <w:spacing w:after="160" w:line="259" w:lineRule="auto"/>
              <w:jc w:val="center"/>
            </w:pPr>
          </w:p>
          <w:p w:rsidR="00E2214D" w:rsidRPr="00E2214D" w:rsidRDefault="0096469F" w:rsidP="00994E29">
            <w:pPr>
              <w:spacing w:before="360" w:line="259" w:lineRule="auto"/>
              <w:jc w:val="center"/>
            </w:pPr>
            <w:r w:rsidRPr="0096469F">
              <w:rPr>
                <w:lang w:val="id-ID"/>
              </w:rPr>
              <w:t>Dr. Nurul Hak, M.Hum</w:t>
            </w:r>
          </w:p>
        </w:tc>
        <w:tc>
          <w:tcPr>
            <w:tcW w:w="2700" w:type="dxa"/>
          </w:tcPr>
          <w:p w:rsidR="00E2214D" w:rsidRPr="00E2214D" w:rsidRDefault="00E2214D" w:rsidP="00994E29">
            <w:pPr>
              <w:spacing w:after="160" w:line="259" w:lineRule="auto"/>
              <w:jc w:val="center"/>
            </w:pPr>
            <w:r w:rsidRPr="00E2214D">
              <w:t>KAPRODI</w:t>
            </w:r>
          </w:p>
          <w:p w:rsidR="00E2214D" w:rsidRPr="00E2214D" w:rsidRDefault="00E2214D" w:rsidP="00994E29">
            <w:pPr>
              <w:spacing w:after="160" w:line="259" w:lineRule="auto"/>
              <w:jc w:val="center"/>
            </w:pPr>
          </w:p>
          <w:p w:rsidR="00E2214D" w:rsidRPr="00E2214D" w:rsidRDefault="00E2214D" w:rsidP="00994E29">
            <w:pPr>
              <w:spacing w:after="160" w:line="259" w:lineRule="auto"/>
              <w:jc w:val="center"/>
            </w:pPr>
          </w:p>
          <w:p w:rsidR="00E2214D" w:rsidRPr="00E2214D" w:rsidRDefault="00E2214D" w:rsidP="00994E29">
            <w:pPr>
              <w:spacing w:after="160" w:line="259" w:lineRule="auto"/>
              <w:jc w:val="center"/>
            </w:pPr>
          </w:p>
          <w:p w:rsidR="00E2214D" w:rsidRPr="00E2214D" w:rsidRDefault="00B22B90" w:rsidP="00994E29">
            <w:pPr>
              <w:spacing w:line="259" w:lineRule="auto"/>
              <w:jc w:val="center"/>
            </w:pPr>
            <w:r>
              <w:t xml:space="preserve">Dr. </w:t>
            </w:r>
            <w:proofErr w:type="spellStart"/>
            <w:r>
              <w:t>Syamsul</w:t>
            </w:r>
            <w:proofErr w:type="spellEnd"/>
            <w:r>
              <w:t xml:space="preserve"> </w:t>
            </w:r>
            <w:proofErr w:type="spellStart"/>
            <w:r>
              <w:t>Arifin</w:t>
            </w:r>
            <w:proofErr w:type="spellEnd"/>
            <w:r>
              <w:t>, M. Ag.</w:t>
            </w:r>
          </w:p>
        </w:tc>
        <w:tc>
          <w:tcPr>
            <w:tcW w:w="3420" w:type="dxa"/>
          </w:tcPr>
          <w:p w:rsidR="00E2214D" w:rsidRPr="00E2214D" w:rsidRDefault="00E2214D" w:rsidP="00994E29">
            <w:pPr>
              <w:spacing w:after="160" w:line="259" w:lineRule="auto"/>
              <w:jc w:val="center"/>
            </w:pPr>
            <w:r w:rsidRPr="00E2214D">
              <w:t>DEKAN</w:t>
            </w:r>
          </w:p>
          <w:p w:rsidR="00E2214D" w:rsidRPr="00E2214D" w:rsidRDefault="00E2214D" w:rsidP="00994E29">
            <w:pPr>
              <w:spacing w:after="160" w:line="259" w:lineRule="auto"/>
              <w:jc w:val="center"/>
            </w:pPr>
          </w:p>
          <w:p w:rsidR="00E2214D" w:rsidRPr="00E2214D" w:rsidRDefault="00E2214D" w:rsidP="00994E29">
            <w:pPr>
              <w:spacing w:after="160" w:line="259" w:lineRule="auto"/>
              <w:jc w:val="center"/>
            </w:pPr>
          </w:p>
          <w:p w:rsidR="00E2214D" w:rsidRPr="00E2214D" w:rsidRDefault="00E2214D" w:rsidP="00994E29">
            <w:pPr>
              <w:spacing w:after="160" w:line="259" w:lineRule="auto"/>
              <w:jc w:val="center"/>
            </w:pPr>
          </w:p>
          <w:p w:rsidR="00E2214D" w:rsidRPr="00E2214D" w:rsidRDefault="00E2214D" w:rsidP="00994E29">
            <w:pPr>
              <w:spacing w:after="160" w:line="259" w:lineRule="auto"/>
              <w:jc w:val="center"/>
            </w:pPr>
            <w:r w:rsidRPr="00E2214D">
              <w:t xml:space="preserve">Dr. Muhammad </w:t>
            </w:r>
            <w:proofErr w:type="spellStart"/>
            <w:r w:rsidRPr="00E2214D">
              <w:t>Wildan</w:t>
            </w:r>
            <w:proofErr w:type="spellEnd"/>
            <w:r w:rsidRPr="00E2214D">
              <w:t>, M.A.</w:t>
            </w:r>
          </w:p>
        </w:tc>
      </w:tr>
    </w:tbl>
    <w:p w:rsidR="00E2214D" w:rsidRPr="00E2214D" w:rsidRDefault="00E2214D" w:rsidP="00D33352">
      <w:pPr>
        <w:spacing w:after="0" w:line="240" w:lineRule="auto"/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2245"/>
        <w:gridCol w:w="2700"/>
        <w:gridCol w:w="720"/>
        <w:gridCol w:w="8640"/>
      </w:tblGrid>
      <w:tr w:rsidR="00E2214D" w:rsidRPr="00E2214D" w:rsidTr="00FF7FC2">
        <w:tc>
          <w:tcPr>
            <w:tcW w:w="2245" w:type="dxa"/>
            <w:vMerge w:val="restart"/>
          </w:tcPr>
          <w:p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</w:p>
          <w:p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</w:p>
          <w:p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</w:p>
          <w:p w:rsidR="00E2214D" w:rsidRPr="00E2214D" w:rsidRDefault="00E2214D" w:rsidP="00E2214D">
            <w:pPr>
              <w:spacing w:after="160" w:line="259" w:lineRule="auto"/>
            </w:pPr>
            <w:r w:rsidRPr="00E2214D">
              <w:rPr>
                <w:lang w:val="en-ID"/>
              </w:rPr>
              <w:t>CAPAIAN PEMBELAJARAN:</w:t>
            </w:r>
          </w:p>
        </w:tc>
        <w:tc>
          <w:tcPr>
            <w:tcW w:w="2700" w:type="dxa"/>
            <w:vMerge w:val="restart"/>
          </w:tcPr>
          <w:p w:rsidR="00E2214D" w:rsidRPr="00E2214D" w:rsidRDefault="00E2214D" w:rsidP="00E2214D">
            <w:pPr>
              <w:spacing w:after="160" w:line="259" w:lineRule="auto"/>
            </w:pPr>
            <w:r w:rsidRPr="00E2214D">
              <w:t>CAPAIAN PEMBELAJARAN PRODI:</w:t>
            </w:r>
          </w:p>
        </w:tc>
        <w:tc>
          <w:tcPr>
            <w:tcW w:w="720" w:type="dxa"/>
          </w:tcPr>
          <w:p w:rsidR="00E2214D" w:rsidRPr="00E2214D" w:rsidRDefault="00E2214D" w:rsidP="00A92B42">
            <w:pPr>
              <w:rPr>
                <w:lang w:val="id"/>
              </w:rPr>
            </w:pPr>
            <w:r w:rsidRPr="00E2214D">
              <w:rPr>
                <w:lang w:val="id"/>
              </w:rPr>
              <w:t>S</w:t>
            </w:r>
          </w:p>
        </w:tc>
        <w:tc>
          <w:tcPr>
            <w:tcW w:w="8640" w:type="dxa"/>
          </w:tcPr>
          <w:p w:rsidR="00E2214D" w:rsidRPr="00E2214D" w:rsidRDefault="00E2214D" w:rsidP="008B4D20"/>
        </w:tc>
      </w:tr>
      <w:tr w:rsidR="00E2214D" w:rsidRPr="00E2214D" w:rsidTr="00FF7FC2">
        <w:tc>
          <w:tcPr>
            <w:tcW w:w="2245" w:type="dxa"/>
            <w:vMerge/>
          </w:tcPr>
          <w:p w:rsidR="00E2214D" w:rsidRPr="00E2214D" w:rsidRDefault="00E2214D" w:rsidP="00E2214D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:rsidR="00E2214D" w:rsidRPr="00E2214D" w:rsidRDefault="00E2214D" w:rsidP="00E2214D">
            <w:pPr>
              <w:spacing w:after="160" w:line="259" w:lineRule="auto"/>
            </w:pPr>
          </w:p>
        </w:tc>
        <w:tc>
          <w:tcPr>
            <w:tcW w:w="720" w:type="dxa"/>
          </w:tcPr>
          <w:p w:rsidR="00E2214D" w:rsidRPr="00E2214D" w:rsidRDefault="00E2214D" w:rsidP="00A92B42">
            <w:pPr>
              <w:rPr>
                <w:lang w:val="id"/>
              </w:rPr>
            </w:pPr>
            <w:r w:rsidRPr="00E2214D">
              <w:rPr>
                <w:lang w:val="id"/>
              </w:rPr>
              <w:t>PK</w:t>
            </w:r>
            <w:r w:rsidR="00AF6FCC">
              <w:rPr>
                <w:lang w:val="id"/>
              </w:rPr>
              <w:t>5</w:t>
            </w:r>
          </w:p>
        </w:tc>
        <w:tc>
          <w:tcPr>
            <w:tcW w:w="8640" w:type="dxa"/>
          </w:tcPr>
          <w:p w:rsidR="00E2214D" w:rsidRPr="00E2214D" w:rsidRDefault="00AF6FCC" w:rsidP="00AF6FCC">
            <w:r w:rsidRPr="00AF6FCC">
              <w:rPr>
                <w:lang w:val="id"/>
              </w:rPr>
              <w:t>Menilai, mengkritik dan meng-hubungkan secara kritis karya-karya sejarah berdasarkan alat analis</w:t>
            </w:r>
            <w:r>
              <w:rPr>
                <w:lang w:val="id"/>
              </w:rPr>
              <w:t>is historiografi.</w:t>
            </w:r>
          </w:p>
        </w:tc>
      </w:tr>
      <w:tr w:rsidR="00E2214D" w:rsidRPr="00E2214D" w:rsidTr="00FF7FC2">
        <w:tc>
          <w:tcPr>
            <w:tcW w:w="2245" w:type="dxa"/>
            <w:vMerge/>
          </w:tcPr>
          <w:p w:rsidR="00E2214D" w:rsidRPr="00E2214D" w:rsidRDefault="00E2214D" w:rsidP="00E2214D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:rsidR="00E2214D" w:rsidRPr="00E2214D" w:rsidRDefault="00E2214D" w:rsidP="00E2214D">
            <w:pPr>
              <w:spacing w:after="160" w:line="259" w:lineRule="auto"/>
            </w:pPr>
          </w:p>
        </w:tc>
        <w:tc>
          <w:tcPr>
            <w:tcW w:w="720" w:type="dxa"/>
          </w:tcPr>
          <w:p w:rsidR="00E2214D" w:rsidRPr="00E2214D" w:rsidRDefault="005B2FA1" w:rsidP="00A92B42">
            <w:pPr>
              <w:rPr>
                <w:lang w:val="id"/>
              </w:rPr>
            </w:pPr>
            <w:r>
              <w:rPr>
                <w:lang w:val="id"/>
              </w:rPr>
              <w:t>KU</w:t>
            </w:r>
            <w:r w:rsidR="00AF6FCC">
              <w:rPr>
                <w:lang w:val="id"/>
              </w:rPr>
              <w:t>4</w:t>
            </w:r>
          </w:p>
        </w:tc>
        <w:tc>
          <w:tcPr>
            <w:tcW w:w="8640" w:type="dxa"/>
          </w:tcPr>
          <w:p w:rsidR="00E2214D" w:rsidRPr="00E2214D" w:rsidRDefault="00AF6FCC" w:rsidP="00AF6FCC">
            <w:r w:rsidRPr="00AF6FCC">
              <w:rPr>
                <w:lang w:val="id"/>
              </w:rPr>
              <w:t>Mengidentifikasi bidang ke-ilmuan yang menjadi obyek penelitiannya dan mem-posisikan ke dalam suatu peta penelitian yang dikembangkan melalui pendekatan inter-</w:t>
            </w:r>
            <w:r>
              <w:rPr>
                <w:lang w:val="id"/>
              </w:rPr>
              <w:t>disiplin atau multidisiplin.</w:t>
            </w:r>
          </w:p>
        </w:tc>
      </w:tr>
      <w:tr w:rsidR="00E2214D" w:rsidRPr="00E2214D" w:rsidTr="00FF7FC2">
        <w:tc>
          <w:tcPr>
            <w:tcW w:w="2245" w:type="dxa"/>
            <w:vMerge/>
          </w:tcPr>
          <w:p w:rsidR="00E2214D" w:rsidRPr="00E2214D" w:rsidRDefault="00E2214D" w:rsidP="00E2214D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:rsidR="00E2214D" w:rsidRPr="00E2214D" w:rsidRDefault="00E2214D" w:rsidP="00E2214D">
            <w:pPr>
              <w:spacing w:after="160" w:line="259" w:lineRule="auto"/>
            </w:pPr>
          </w:p>
        </w:tc>
        <w:tc>
          <w:tcPr>
            <w:tcW w:w="720" w:type="dxa"/>
          </w:tcPr>
          <w:p w:rsidR="00E2214D" w:rsidRPr="00E2214D" w:rsidRDefault="00B019A9" w:rsidP="00A92B42">
            <w:pPr>
              <w:rPr>
                <w:lang w:val="id"/>
              </w:rPr>
            </w:pPr>
            <w:r>
              <w:rPr>
                <w:lang w:val="id"/>
              </w:rPr>
              <w:t>KK</w:t>
            </w:r>
            <w:r w:rsidR="00AF6FCC">
              <w:rPr>
                <w:lang w:val="id"/>
              </w:rPr>
              <w:t>6</w:t>
            </w:r>
          </w:p>
        </w:tc>
        <w:tc>
          <w:tcPr>
            <w:tcW w:w="8640" w:type="dxa"/>
          </w:tcPr>
          <w:p w:rsidR="00AF6FCC" w:rsidRPr="00AF6FCC" w:rsidRDefault="00AF6FCC" w:rsidP="00AF6FCC">
            <w:pPr>
              <w:rPr>
                <w:b/>
                <w:lang w:val="id"/>
              </w:rPr>
            </w:pPr>
            <w:r w:rsidRPr="00AF6FCC">
              <w:rPr>
                <w:lang w:val="id"/>
              </w:rPr>
              <w:t>Menyusun formulasi analisis kritis terhadap karya-karya sejarah berdasarkan alat analisis historiografi untuk membuktikan Sejarah Peradaban Islam;</w:t>
            </w:r>
          </w:p>
          <w:p w:rsidR="00E2214D" w:rsidRPr="00E2214D" w:rsidRDefault="00E2214D" w:rsidP="00A92B42"/>
        </w:tc>
      </w:tr>
      <w:tr w:rsidR="002E0F9C" w:rsidRPr="00E2214D" w:rsidTr="00DC0196">
        <w:trPr>
          <w:trHeight w:val="332"/>
        </w:trPr>
        <w:tc>
          <w:tcPr>
            <w:tcW w:w="2245" w:type="dxa"/>
            <w:vMerge/>
          </w:tcPr>
          <w:p w:rsidR="002E0F9C" w:rsidRPr="00E2214D" w:rsidRDefault="002E0F9C" w:rsidP="002E0F9C">
            <w:pPr>
              <w:spacing w:after="160" w:line="259" w:lineRule="auto"/>
            </w:pPr>
          </w:p>
        </w:tc>
        <w:tc>
          <w:tcPr>
            <w:tcW w:w="2700" w:type="dxa"/>
            <w:vMerge w:val="restart"/>
          </w:tcPr>
          <w:p w:rsidR="002E0F9C" w:rsidRPr="00E2214D" w:rsidRDefault="002E0F9C" w:rsidP="002E0F9C">
            <w:pPr>
              <w:spacing w:after="160" w:line="259" w:lineRule="auto"/>
            </w:pPr>
            <w:r w:rsidRPr="00E2214D">
              <w:t>CAPAIAN PEMBELAJARAN MATA KULIAH:</w:t>
            </w:r>
          </w:p>
        </w:tc>
        <w:tc>
          <w:tcPr>
            <w:tcW w:w="720" w:type="dxa"/>
          </w:tcPr>
          <w:p w:rsidR="002E0F9C" w:rsidRPr="00E2214D" w:rsidRDefault="002E0F9C" w:rsidP="002E0F9C">
            <w:pPr>
              <w:rPr>
                <w:lang w:val="id"/>
              </w:rPr>
            </w:pPr>
            <w:r w:rsidRPr="00E2214D">
              <w:rPr>
                <w:lang w:val="id"/>
              </w:rPr>
              <w:t>M1</w:t>
            </w:r>
          </w:p>
        </w:tc>
        <w:tc>
          <w:tcPr>
            <w:tcW w:w="8640" w:type="dxa"/>
          </w:tcPr>
          <w:p w:rsidR="002E0F9C" w:rsidRPr="00153320" w:rsidRDefault="002E0F9C" w:rsidP="002E0F9C">
            <w:pPr>
              <w:rPr>
                <w:rFonts w:cstheme="minorHAnsi"/>
                <w:lang w:val="id-ID"/>
              </w:rPr>
            </w:pPr>
            <w:proofErr w:type="spellStart"/>
            <w:r w:rsidRPr="00153320">
              <w:rPr>
                <w:rFonts w:eastAsia="Times New Roman" w:cstheme="minorHAnsi"/>
              </w:rPr>
              <w:t>Mahasiswa</w:t>
            </w:r>
            <w:proofErr w:type="spellEnd"/>
            <w:r w:rsidRPr="00153320">
              <w:rPr>
                <w:rFonts w:eastAsia="Times New Roman" w:cstheme="minorHAnsi"/>
              </w:rPr>
              <w:t xml:space="preserve"> </w:t>
            </w:r>
            <w:proofErr w:type="spellStart"/>
            <w:r w:rsidRPr="00153320">
              <w:rPr>
                <w:rFonts w:eastAsia="Times New Roman" w:cstheme="minorHAnsi"/>
              </w:rPr>
              <w:t>memahami</w:t>
            </w:r>
            <w:proofErr w:type="spellEnd"/>
            <w:r w:rsidRPr="00153320">
              <w:rPr>
                <w:rFonts w:eastAsia="Times New Roman" w:cstheme="minorHAnsi"/>
              </w:rPr>
              <w:t xml:space="preserve"> </w:t>
            </w:r>
            <w:r w:rsidRPr="00153320">
              <w:rPr>
                <w:rFonts w:eastAsia="Times New Roman" w:cstheme="minorHAnsi"/>
                <w:lang w:val="id-ID"/>
              </w:rPr>
              <w:t xml:space="preserve">tema dan </w:t>
            </w:r>
            <w:proofErr w:type="spellStart"/>
            <w:r w:rsidRPr="00153320">
              <w:rPr>
                <w:rFonts w:eastAsia="Times New Roman" w:cstheme="minorHAnsi"/>
              </w:rPr>
              <w:t>ruang</w:t>
            </w:r>
            <w:proofErr w:type="spellEnd"/>
            <w:r w:rsidRPr="00153320">
              <w:rPr>
                <w:rFonts w:eastAsia="Times New Roman" w:cstheme="minorHAnsi"/>
              </w:rPr>
              <w:t xml:space="preserve"> </w:t>
            </w:r>
            <w:proofErr w:type="spellStart"/>
            <w:r w:rsidRPr="00153320">
              <w:rPr>
                <w:rFonts w:eastAsia="Times New Roman" w:cstheme="minorHAnsi"/>
              </w:rPr>
              <w:t>lingkup</w:t>
            </w:r>
            <w:proofErr w:type="spellEnd"/>
            <w:r w:rsidRPr="00153320">
              <w:rPr>
                <w:rFonts w:eastAsia="Times New Roman" w:cstheme="minorHAnsi"/>
              </w:rPr>
              <w:t xml:space="preserve"> </w:t>
            </w:r>
            <w:proofErr w:type="spellStart"/>
            <w:r w:rsidRPr="00153320">
              <w:rPr>
                <w:rFonts w:eastAsia="Times New Roman" w:cstheme="minorHAnsi"/>
              </w:rPr>
              <w:t>perkuliahan</w:t>
            </w:r>
            <w:proofErr w:type="spellEnd"/>
            <w:r w:rsidRPr="00153320">
              <w:rPr>
                <w:rFonts w:eastAsia="Times New Roman" w:cstheme="minorHAnsi"/>
              </w:rPr>
              <w:t xml:space="preserve"> H</w:t>
            </w:r>
            <w:r w:rsidRPr="00153320">
              <w:rPr>
                <w:rFonts w:eastAsia="Times New Roman" w:cstheme="minorHAnsi"/>
                <w:lang w:val="id-ID"/>
              </w:rPr>
              <w:t>istoriografi</w:t>
            </w:r>
          </w:p>
        </w:tc>
      </w:tr>
      <w:tr w:rsidR="002E0F9C" w:rsidRPr="00E2214D" w:rsidTr="00DC0196">
        <w:tc>
          <w:tcPr>
            <w:tcW w:w="2245" w:type="dxa"/>
            <w:vMerge/>
          </w:tcPr>
          <w:p w:rsidR="002E0F9C" w:rsidRPr="00E2214D" w:rsidRDefault="002E0F9C" w:rsidP="002E0F9C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:rsidR="002E0F9C" w:rsidRPr="00E2214D" w:rsidRDefault="002E0F9C" w:rsidP="002E0F9C">
            <w:pPr>
              <w:spacing w:after="160" w:line="259" w:lineRule="auto"/>
            </w:pPr>
          </w:p>
        </w:tc>
        <w:tc>
          <w:tcPr>
            <w:tcW w:w="720" w:type="dxa"/>
          </w:tcPr>
          <w:p w:rsidR="002E0F9C" w:rsidRPr="00E2214D" w:rsidRDefault="002E0F9C" w:rsidP="002E0F9C">
            <w:pPr>
              <w:rPr>
                <w:lang w:val="id"/>
              </w:rPr>
            </w:pPr>
            <w:r w:rsidRPr="00E2214D">
              <w:rPr>
                <w:lang w:val="id"/>
              </w:rPr>
              <w:t>M2</w:t>
            </w:r>
          </w:p>
        </w:tc>
        <w:tc>
          <w:tcPr>
            <w:tcW w:w="8640" w:type="dxa"/>
          </w:tcPr>
          <w:p w:rsidR="002E0F9C" w:rsidRPr="00153320" w:rsidRDefault="002E0F9C" w:rsidP="002E0F9C">
            <w:pPr>
              <w:rPr>
                <w:rFonts w:cstheme="minorHAnsi"/>
                <w:lang w:val="id-ID"/>
              </w:rPr>
            </w:pPr>
            <w:r w:rsidRPr="00153320">
              <w:rPr>
                <w:rFonts w:eastAsia="Times New Roman" w:cstheme="minorHAnsi"/>
                <w:lang w:val="id-ID"/>
              </w:rPr>
              <w:t>Mahasiswa memahami konteks, padangan dunia dan bibliografi sebagai aspek-aspek penting yang terkait dengan historiografi</w:t>
            </w:r>
          </w:p>
        </w:tc>
      </w:tr>
      <w:tr w:rsidR="002E0F9C" w:rsidRPr="00E2214D" w:rsidTr="00DC0196">
        <w:tc>
          <w:tcPr>
            <w:tcW w:w="2245" w:type="dxa"/>
            <w:vMerge/>
          </w:tcPr>
          <w:p w:rsidR="002E0F9C" w:rsidRPr="00E2214D" w:rsidRDefault="002E0F9C" w:rsidP="002E0F9C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:rsidR="002E0F9C" w:rsidRPr="00E2214D" w:rsidRDefault="002E0F9C" w:rsidP="002E0F9C">
            <w:pPr>
              <w:spacing w:after="160" w:line="259" w:lineRule="auto"/>
            </w:pPr>
          </w:p>
        </w:tc>
        <w:tc>
          <w:tcPr>
            <w:tcW w:w="720" w:type="dxa"/>
          </w:tcPr>
          <w:p w:rsidR="002E0F9C" w:rsidRPr="00E2214D" w:rsidRDefault="002E0F9C" w:rsidP="002E0F9C">
            <w:pPr>
              <w:rPr>
                <w:lang w:val="id"/>
              </w:rPr>
            </w:pPr>
            <w:r w:rsidRPr="00E2214D">
              <w:rPr>
                <w:lang w:val="id"/>
              </w:rPr>
              <w:t>M3</w:t>
            </w:r>
          </w:p>
        </w:tc>
        <w:tc>
          <w:tcPr>
            <w:tcW w:w="8640" w:type="dxa"/>
          </w:tcPr>
          <w:p w:rsidR="002E0F9C" w:rsidRPr="00153320" w:rsidRDefault="002E0F9C" w:rsidP="002E0F9C">
            <w:pPr>
              <w:rPr>
                <w:rFonts w:cstheme="minorHAnsi"/>
                <w:lang w:eastAsia="zh-CN"/>
              </w:rPr>
            </w:pPr>
            <w:proofErr w:type="spellStart"/>
            <w:r w:rsidRPr="00153320">
              <w:rPr>
                <w:rFonts w:eastAsia="Times New Roman" w:cstheme="minorHAnsi"/>
              </w:rPr>
              <w:t>Mahasiswa</w:t>
            </w:r>
            <w:proofErr w:type="spellEnd"/>
            <w:r w:rsidRPr="00153320">
              <w:rPr>
                <w:rFonts w:eastAsia="Times New Roman" w:cstheme="minorHAnsi"/>
              </w:rPr>
              <w:t xml:space="preserve"> me</w:t>
            </w:r>
            <w:r w:rsidRPr="00153320">
              <w:rPr>
                <w:rFonts w:eastAsia="Times New Roman" w:cstheme="minorHAnsi"/>
                <w:lang w:val="id-ID"/>
              </w:rPr>
              <w:t>nguasai historiografi Eropa, baik pada periode klasik, pertengahan maupun modern</w:t>
            </w:r>
          </w:p>
        </w:tc>
      </w:tr>
      <w:tr w:rsidR="002E0F9C" w:rsidRPr="00E2214D" w:rsidTr="00DC0196">
        <w:tc>
          <w:tcPr>
            <w:tcW w:w="2245" w:type="dxa"/>
            <w:vMerge/>
          </w:tcPr>
          <w:p w:rsidR="002E0F9C" w:rsidRPr="00E2214D" w:rsidRDefault="002E0F9C" w:rsidP="002E0F9C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:rsidR="002E0F9C" w:rsidRPr="00E2214D" w:rsidRDefault="002E0F9C" w:rsidP="002E0F9C">
            <w:pPr>
              <w:spacing w:after="160" w:line="259" w:lineRule="auto"/>
            </w:pPr>
          </w:p>
        </w:tc>
        <w:tc>
          <w:tcPr>
            <w:tcW w:w="720" w:type="dxa"/>
          </w:tcPr>
          <w:p w:rsidR="002E0F9C" w:rsidRPr="00E2214D" w:rsidRDefault="002E0F9C" w:rsidP="002E0F9C">
            <w:pPr>
              <w:rPr>
                <w:lang w:val="id"/>
              </w:rPr>
            </w:pPr>
            <w:r w:rsidRPr="00E2214D">
              <w:rPr>
                <w:lang w:val="id"/>
              </w:rPr>
              <w:t>M4</w:t>
            </w:r>
          </w:p>
        </w:tc>
        <w:tc>
          <w:tcPr>
            <w:tcW w:w="8640" w:type="dxa"/>
          </w:tcPr>
          <w:p w:rsidR="002E0F9C" w:rsidRPr="00153320" w:rsidRDefault="002E0F9C" w:rsidP="002E0F9C">
            <w:pPr>
              <w:rPr>
                <w:rFonts w:cstheme="minorHAnsi"/>
                <w:lang w:val="id-ID"/>
              </w:rPr>
            </w:pPr>
            <w:proofErr w:type="spellStart"/>
            <w:r w:rsidRPr="00153320">
              <w:rPr>
                <w:rFonts w:eastAsia="Times New Roman" w:cstheme="minorHAnsi"/>
              </w:rPr>
              <w:t>Mahasiswa</w:t>
            </w:r>
            <w:proofErr w:type="spellEnd"/>
            <w:r w:rsidRPr="00153320">
              <w:rPr>
                <w:rFonts w:eastAsia="Times New Roman" w:cstheme="minorHAnsi"/>
              </w:rPr>
              <w:t xml:space="preserve"> </w:t>
            </w:r>
            <w:proofErr w:type="spellStart"/>
            <w:r w:rsidRPr="00153320">
              <w:rPr>
                <w:rFonts w:eastAsia="Times New Roman" w:cstheme="minorHAnsi"/>
              </w:rPr>
              <w:t>memahami</w:t>
            </w:r>
            <w:proofErr w:type="spellEnd"/>
            <w:r w:rsidRPr="00153320">
              <w:rPr>
                <w:rFonts w:eastAsia="Times New Roman" w:cstheme="minorHAnsi"/>
              </w:rPr>
              <w:t xml:space="preserve"> </w:t>
            </w:r>
            <w:r w:rsidRPr="00153320">
              <w:rPr>
                <w:rFonts w:eastAsia="Times New Roman" w:cstheme="minorHAnsi"/>
                <w:lang w:val="id-ID"/>
              </w:rPr>
              <w:t>secara kritis terhadap historiografi orientalis</w:t>
            </w:r>
          </w:p>
        </w:tc>
      </w:tr>
      <w:tr w:rsidR="002E0F9C" w:rsidRPr="00E2214D" w:rsidTr="00DC0196">
        <w:tc>
          <w:tcPr>
            <w:tcW w:w="2245" w:type="dxa"/>
            <w:vMerge/>
          </w:tcPr>
          <w:p w:rsidR="002E0F9C" w:rsidRPr="00E2214D" w:rsidRDefault="002E0F9C" w:rsidP="002E0F9C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:rsidR="002E0F9C" w:rsidRPr="00E2214D" w:rsidRDefault="002E0F9C" w:rsidP="002E0F9C">
            <w:pPr>
              <w:spacing w:after="160" w:line="259" w:lineRule="auto"/>
            </w:pPr>
          </w:p>
        </w:tc>
        <w:tc>
          <w:tcPr>
            <w:tcW w:w="720" w:type="dxa"/>
          </w:tcPr>
          <w:p w:rsidR="002E0F9C" w:rsidRPr="00E2214D" w:rsidRDefault="002E0F9C" w:rsidP="002E0F9C">
            <w:pPr>
              <w:rPr>
                <w:lang w:val="id"/>
              </w:rPr>
            </w:pPr>
            <w:r w:rsidRPr="00E2214D">
              <w:rPr>
                <w:lang w:val="id"/>
              </w:rPr>
              <w:t>M5</w:t>
            </w:r>
          </w:p>
        </w:tc>
        <w:tc>
          <w:tcPr>
            <w:tcW w:w="8640" w:type="dxa"/>
          </w:tcPr>
          <w:p w:rsidR="002E0F9C" w:rsidRPr="00153320" w:rsidRDefault="002E0F9C" w:rsidP="002E0F9C">
            <w:pPr>
              <w:rPr>
                <w:rFonts w:cstheme="minorHAnsi"/>
                <w:lang w:val="id-ID" w:eastAsia="zh-CN"/>
              </w:rPr>
            </w:pPr>
            <w:r w:rsidRPr="00153320">
              <w:rPr>
                <w:rFonts w:cstheme="minorHAnsi"/>
                <w:lang w:val="id-ID" w:eastAsia="zh-CN"/>
              </w:rPr>
              <w:t xml:space="preserve">Mahasiswa memahami secara mendalam historiografi aliran annals dari Perancis </w:t>
            </w:r>
          </w:p>
        </w:tc>
      </w:tr>
      <w:tr w:rsidR="002E0F9C" w:rsidRPr="00E2214D" w:rsidTr="00DC0196">
        <w:tc>
          <w:tcPr>
            <w:tcW w:w="2245" w:type="dxa"/>
            <w:vMerge/>
          </w:tcPr>
          <w:p w:rsidR="002E0F9C" w:rsidRPr="00E2214D" w:rsidRDefault="002E0F9C" w:rsidP="002E0F9C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:rsidR="002E0F9C" w:rsidRPr="00E2214D" w:rsidRDefault="002E0F9C" w:rsidP="002E0F9C">
            <w:pPr>
              <w:spacing w:after="160" w:line="259" w:lineRule="auto"/>
            </w:pPr>
          </w:p>
        </w:tc>
        <w:tc>
          <w:tcPr>
            <w:tcW w:w="720" w:type="dxa"/>
          </w:tcPr>
          <w:p w:rsidR="002E0F9C" w:rsidRPr="00E2214D" w:rsidRDefault="002E0F9C" w:rsidP="002E0F9C">
            <w:pPr>
              <w:rPr>
                <w:lang w:val="id"/>
              </w:rPr>
            </w:pPr>
            <w:r w:rsidRPr="00E2214D">
              <w:rPr>
                <w:lang w:val="id"/>
              </w:rPr>
              <w:t>M6</w:t>
            </w:r>
          </w:p>
        </w:tc>
        <w:tc>
          <w:tcPr>
            <w:tcW w:w="8640" w:type="dxa"/>
          </w:tcPr>
          <w:p w:rsidR="002E0F9C" w:rsidRPr="00153320" w:rsidRDefault="002E0F9C" w:rsidP="002E0F9C">
            <w:pPr>
              <w:rPr>
                <w:rFonts w:cstheme="minorHAnsi"/>
                <w:lang w:val="id-ID" w:eastAsia="zh-CN"/>
              </w:rPr>
            </w:pPr>
            <w:proofErr w:type="spellStart"/>
            <w:r w:rsidRPr="00153320">
              <w:rPr>
                <w:rFonts w:eastAsia="Times New Roman" w:cstheme="minorHAnsi"/>
              </w:rPr>
              <w:t>Mahasiswa</w:t>
            </w:r>
            <w:proofErr w:type="spellEnd"/>
            <w:r w:rsidRPr="00153320">
              <w:rPr>
                <w:rFonts w:eastAsia="Times New Roman" w:cstheme="minorHAnsi"/>
              </w:rPr>
              <w:t xml:space="preserve"> me</w:t>
            </w:r>
            <w:r w:rsidRPr="00153320">
              <w:rPr>
                <w:rFonts w:eastAsia="Times New Roman" w:cstheme="minorHAnsi"/>
                <w:lang w:val="id-ID"/>
              </w:rPr>
              <w:t>nguasai historiografi Islam Periode klasik</w:t>
            </w:r>
            <w:r w:rsidRPr="00153320">
              <w:rPr>
                <w:rFonts w:cstheme="minorHAnsi"/>
                <w:lang w:eastAsia="zh-CN"/>
              </w:rPr>
              <w:t xml:space="preserve"> </w:t>
            </w:r>
            <w:r w:rsidRPr="00153320">
              <w:rPr>
                <w:rFonts w:cstheme="minorHAnsi"/>
                <w:lang w:val="id-ID" w:eastAsia="zh-CN"/>
              </w:rPr>
              <w:t xml:space="preserve">dari sisi karya, sejarawan dan metodologinya </w:t>
            </w:r>
          </w:p>
        </w:tc>
      </w:tr>
      <w:tr w:rsidR="002E0F9C" w:rsidRPr="00E2214D" w:rsidTr="00DC0196">
        <w:tc>
          <w:tcPr>
            <w:tcW w:w="2245" w:type="dxa"/>
            <w:vMerge/>
          </w:tcPr>
          <w:p w:rsidR="002E0F9C" w:rsidRPr="00E2214D" w:rsidRDefault="002E0F9C" w:rsidP="002E0F9C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:rsidR="002E0F9C" w:rsidRPr="00E2214D" w:rsidRDefault="002E0F9C" w:rsidP="002E0F9C">
            <w:pPr>
              <w:spacing w:after="160" w:line="259" w:lineRule="auto"/>
            </w:pPr>
          </w:p>
        </w:tc>
        <w:tc>
          <w:tcPr>
            <w:tcW w:w="720" w:type="dxa"/>
          </w:tcPr>
          <w:p w:rsidR="002E0F9C" w:rsidRPr="00E2214D" w:rsidRDefault="002E0F9C" w:rsidP="002E0F9C">
            <w:pPr>
              <w:rPr>
                <w:lang w:val="id"/>
              </w:rPr>
            </w:pPr>
            <w:r w:rsidRPr="00E2214D">
              <w:rPr>
                <w:lang w:val="id"/>
              </w:rPr>
              <w:t>M7</w:t>
            </w:r>
          </w:p>
        </w:tc>
        <w:tc>
          <w:tcPr>
            <w:tcW w:w="8640" w:type="dxa"/>
          </w:tcPr>
          <w:p w:rsidR="002E0F9C" w:rsidRPr="00153320" w:rsidRDefault="002E0F9C" w:rsidP="002E0F9C">
            <w:pPr>
              <w:rPr>
                <w:rFonts w:cstheme="minorHAnsi"/>
                <w:lang w:eastAsia="zh-CN"/>
              </w:rPr>
            </w:pPr>
            <w:proofErr w:type="spellStart"/>
            <w:r w:rsidRPr="00153320">
              <w:rPr>
                <w:rFonts w:eastAsia="Times New Roman" w:cstheme="minorHAnsi"/>
              </w:rPr>
              <w:t>Mahasiswa</w:t>
            </w:r>
            <w:proofErr w:type="spellEnd"/>
            <w:r w:rsidRPr="00153320">
              <w:rPr>
                <w:rFonts w:eastAsia="Times New Roman" w:cstheme="minorHAnsi"/>
              </w:rPr>
              <w:t xml:space="preserve"> </w:t>
            </w:r>
            <w:proofErr w:type="spellStart"/>
            <w:r w:rsidRPr="00153320">
              <w:rPr>
                <w:rFonts w:eastAsia="Times New Roman" w:cstheme="minorHAnsi"/>
              </w:rPr>
              <w:t>memahami</w:t>
            </w:r>
            <w:proofErr w:type="spellEnd"/>
            <w:r w:rsidRPr="00153320">
              <w:rPr>
                <w:rFonts w:eastAsia="Times New Roman" w:cstheme="minorHAnsi"/>
              </w:rPr>
              <w:t xml:space="preserve"> </w:t>
            </w:r>
            <w:r w:rsidRPr="00153320">
              <w:rPr>
                <w:rFonts w:eastAsia="Times New Roman" w:cstheme="minorHAnsi"/>
                <w:lang w:val="id-ID"/>
              </w:rPr>
              <w:t>secara mendalam bibliografi dalam historiografi Islam klasik</w:t>
            </w:r>
          </w:p>
        </w:tc>
      </w:tr>
      <w:tr w:rsidR="002E0F9C" w:rsidRPr="00E2214D" w:rsidTr="00DC0196">
        <w:tc>
          <w:tcPr>
            <w:tcW w:w="2245" w:type="dxa"/>
            <w:vMerge/>
          </w:tcPr>
          <w:p w:rsidR="002E0F9C" w:rsidRPr="00E2214D" w:rsidRDefault="002E0F9C" w:rsidP="002E0F9C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:rsidR="002E0F9C" w:rsidRPr="00E2214D" w:rsidRDefault="002E0F9C" w:rsidP="002E0F9C">
            <w:pPr>
              <w:spacing w:after="160" w:line="259" w:lineRule="auto"/>
            </w:pPr>
          </w:p>
        </w:tc>
        <w:tc>
          <w:tcPr>
            <w:tcW w:w="720" w:type="dxa"/>
          </w:tcPr>
          <w:p w:rsidR="002E0F9C" w:rsidRPr="00E2214D" w:rsidRDefault="002E0F9C" w:rsidP="002E0F9C">
            <w:pPr>
              <w:rPr>
                <w:lang w:val="id"/>
              </w:rPr>
            </w:pPr>
            <w:r w:rsidRPr="00E2214D">
              <w:rPr>
                <w:lang w:val="id"/>
              </w:rPr>
              <w:t>M8</w:t>
            </w:r>
          </w:p>
        </w:tc>
        <w:tc>
          <w:tcPr>
            <w:tcW w:w="8640" w:type="dxa"/>
          </w:tcPr>
          <w:p w:rsidR="002E0F9C" w:rsidRPr="00153320" w:rsidRDefault="002E0F9C" w:rsidP="002E0F9C">
            <w:pPr>
              <w:rPr>
                <w:rFonts w:cstheme="minorHAnsi"/>
                <w:lang w:val="id-ID"/>
              </w:rPr>
            </w:pPr>
            <w:proofErr w:type="spellStart"/>
            <w:r w:rsidRPr="00153320">
              <w:rPr>
                <w:rFonts w:eastAsia="Times New Roman" w:cstheme="minorHAnsi"/>
              </w:rPr>
              <w:t>Mahasiswa</w:t>
            </w:r>
            <w:proofErr w:type="spellEnd"/>
            <w:r w:rsidRPr="00153320">
              <w:rPr>
                <w:rFonts w:eastAsia="Times New Roman" w:cstheme="minorHAnsi"/>
              </w:rPr>
              <w:t xml:space="preserve"> me</w:t>
            </w:r>
            <w:r w:rsidRPr="00153320">
              <w:rPr>
                <w:rFonts w:eastAsia="Times New Roman" w:cstheme="minorHAnsi"/>
                <w:lang w:val="id-ID"/>
              </w:rPr>
              <w:t xml:space="preserve">nguasai karya, sejarawan dan metodologi dalam historiografi Islam Periode Pertengahan </w:t>
            </w:r>
          </w:p>
        </w:tc>
      </w:tr>
      <w:tr w:rsidR="002E0F9C" w:rsidRPr="00E2214D" w:rsidTr="00DC0196">
        <w:tc>
          <w:tcPr>
            <w:tcW w:w="2245" w:type="dxa"/>
            <w:vMerge/>
          </w:tcPr>
          <w:p w:rsidR="002E0F9C" w:rsidRPr="00E2214D" w:rsidRDefault="002E0F9C" w:rsidP="002E0F9C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:rsidR="002E0F9C" w:rsidRPr="00E2214D" w:rsidRDefault="002E0F9C" w:rsidP="002E0F9C">
            <w:pPr>
              <w:spacing w:after="160" w:line="259" w:lineRule="auto"/>
            </w:pPr>
          </w:p>
        </w:tc>
        <w:tc>
          <w:tcPr>
            <w:tcW w:w="720" w:type="dxa"/>
          </w:tcPr>
          <w:p w:rsidR="002E0F9C" w:rsidRPr="00E2214D" w:rsidRDefault="002E0F9C" w:rsidP="002E0F9C">
            <w:pPr>
              <w:rPr>
                <w:lang w:val="id"/>
              </w:rPr>
            </w:pPr>
            <w:r w:rsidRPr="00E2214D">
              <w:rPr>
                <w:lang w:val="id"/>
              </w:rPr>
              <w:t>M9</w:t>
            </w:r>
          </w:p>
        </w:tc>
        <w:tc>
          <w:tcPr>
            <w:tcW w:w="8640" w:type="dxa"/>
          </w:tcPr>
          <w:p w:rsidR="002E0F9C" w:rsidRPr="00153320" w:rsidRDefault="002E0F9C" w:rsidP="002E0F9C">
            <w:pPr>
              <w:rPr>
                <w:rFonts w:cstheme="minorHAnsi"/>
              </w:rPr>
            </w:pPr>
            <w:r w:rsidRPr="00153320">
              <w:rPr>
                <w:rFonts w:eastAsia="Times New Roman" w:cstheme="minorHAnsi"/>
                <w:lang w:val="id-ID"/>
              </w:rPr>
              <w:t>Mahasiswa memahami</w:t>
            </w:r>
            <w:r w:rsidRPr="00153320">
              <w:rPr>
                <w:rFonts w:eastAsia="Times New Roman" w:cstheme="minorHAnsi"/>
              </w:rPr>
              <w:t xml:space="preserve"> </w:t>
            </w:r>
            <w:r w:rsidRPr="00153320">
              <w:rPr>
                <w:rFonts w:eastAsia="Times New Roman" w:cstheme="minorHAnsi"/>
                <w:lang w:val="id-ID"/>
              </w:rPr>
              <w:t>secara mendalam bibliografi dalam historiografi Islam Periode Pertengahan</w:t>
            </w:r>
            <w:r w:rsidRPr="00153320">
              <w:rPr>
                <w:rFonts w:eastAsia="Times New Roman" w:cstheme="minorHAnsi"/>
              </w:rPr>
              <w:t xml:space="preserve"> </w:t>
            </w:r>
          </w:p>
        </w:tc>
      </w:tr>
      <w:tr w:rsidR="002E0F9C" w:rsidRPr="00E2214D" w:rsidTr="00DC0196">
        <w:trPr>
          <w:trHeight w:val="332"/>
        </w:trPr>
        <w:tc>
          <w:tcPr>
            <w:tcW w:w="2245" w:type="dxa"/>
            <w:vMerge/>
          </w:tcPr>
          <w:p w:rsidR="002E0F9C" w:rsidRPr="00E2214D" w:rsidRDefault="002E0F9C" w:rsidP="002E0F9C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:rsidR="002E0F9C" w:rsidRPr="00E2214D" w:rsidRDefault="002E0F9C" w:rsidP="002E0F9C">
            <w:pPr>
              <w:spacing w:after="160" w:line="259" w:lineRule="auto"/>
            </w:pPr>
          </w:p>
        </w:tc>
        <w:tc>
          <w:tcPr>
            <w:tcW w:w="720" w:type="dxa"/>
          </w:tcPr>
          <w:p w:rsidR="002E0F9C" w:rsidRPr="00E2214D" w:rsidRDefault="002E0F9C" w:rsidP="002E0F9C">
            <w:pPr>
              <w:rPr>
                <w:lang w:val="id"/>
              </w:rPr>
            </w:pPr>
            <w:r w:rsidRPr="00E2214D">
              <w:rPr>
                <w:lang w:val="id"/>
              </w:rPr>
              <w:t>M10</w:t>
            </w:r>
          </w:p>
        </w:tc>
        <w:tc>
          <w:tcPr>
            <w:tcW w:w="8640" w:type="dxa"/>
          </w:tcPr>
          <w:p w:rsidR="002E0F9C" w:rsidRPr="00153320" w:rsidRDefault="002E0F9C" w:rsidP="002E0F9C">
            <w:pPr>
              <w:rPr>
                <w:rFonts w:cstheme="minorHAnsi"/>
                <w:lang w:val="id-ID"/>
              </w:rPr>
            </w:pPr>
            <w:proofErr w:type="spellStart"/>
            <w:r w:rsidRPr="00153320">
              <w:rPr>
                <w:rFonts w:eastAsia="Times New Roman" w:cstheme="minorHAnsi"/>
              </w:rPr>
              <w:t>Mahasiswa</w:t>
            </w:r>
            <w:proofErr w:type="spellEnd"/>
            <w:r w:rsidRPr="00153320">
              <w:rPr>
                <w:rFonts w:eastAsia="Times New Roman" w:cstheme="minorHAnsi"/>
              </w:rPr>
              <w:t xml:space="preserve"> me</w:t>
            </w:r>
            <w:r w:rsidRPr="00153320">
              <w:rPr>
                <w:rFonts w:eastAsia="Times New Roman" w:cstheme="minorHAnsi"/>
                <w:lang w:val="id-ID"/>
              </w:rPr>
              <w:t xml:space="preserve">nguasai karya, sejarawan dan metodologi dalam historiografi Islam Periode modern </w:t>
            </w:r>
          </w:p>
        </w:tc>
      </w:tr>
      <w:tr w:rsidR="002E0F9C" w:rsidRPr="00E2214D" w:rsidTr="00DC0196">
        <w:tc>
          <w:tcPr>
            <w:tcW w:w="2245" w:type="dxa"/>
            <w:vMerge/>
          </w:tcPr>
          <w:p w:rsidR="002E0F9C" w:rsidRPr="00E2214D" w:rsidRDefault="002E0F9C" w:rsidP="002E0F9C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:rsidR="002E0F9C" w:rsidRPr="00E2214D" w:rsidRDefault="002E0F9C" w:rsidP="002E0F9C">
            <w:pPr>
              <w:spacing w:after="160" w:line="259" w:lineRule="auto"/>
            </w:pPr>
          </w:p>
        </w:tc>
        <w:tc>
          <w:tcPr>
            <w:tcW w:w="720" w:type="dxa"/>
          </w:tcPr>
          <w:p w:rsidR="002E0F9C" w:rsidRPr="00E2214D" w:rsidRDefault="002E0F9C" w:rsidP="002E0F9C">
            <w:pPr>
              <w:rPr>
                <w:lang w:val="id"/>
              </w:rPr>
            </w:pPr>
            <w:r w:rsidRPr="00E2214D">
              <w:rPr>
                <w:lang w:val="id"/>
              </w:rPr>
              <w:t>M11</w:t>
            </w:r>
          </w:p>
        </w:tc>
        <w:tc>
          <w:tcPr>
            <w:tcW w:w="8640" w:type="dxa"/>
          </w:tcPr>
          <w:p w:rsidR="002E0F9C" w:rsidRPr="00153320" w:rsidRDefault="002E0F9C" w:rsidP="002E0F9C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 xml:space="preserve">Mahasiswa memahami secara mendalam dan kritis historiografi Islam Indonesia masa kolonial </w:t>
            </w:r>
          </w:p>
        </w:tc>
      </w:tr>
      <w:tr w:rsidR="002E0F9C" w:rsidRPr="00E2214D" w:rsidTr="00DC0196">
        <w:tc>
          <w:tcPr>
            <w:tcW w:w="2245" w:type="dxa"/>
            <w:vMerge/>
          </w:tcPr>
          <w:p w:rsidR="002E0F9C" w:rsidRPr="00E2214D" w:rsidRDefault="002E0F9C" w:rsidP="002E0F9C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:rsidR="002E0F9C" w:rsidRPr="00E2214D" w:rsidRDefault="002E0F9C" w:rsidP="002E0F9C">
            <w:pPr>
              <w:spacing w:after="160" w:line="259" w:lineRule="auto"/>
            </w:pPr>
          </w:p>
        </w:tc>
        <w:tc>
          <w:tcPr>
            <w:tcW w:w="720" w:type="dxa"/>
          </w:tcPr>
          <w:p w:rsidR="002E0F9C" w:rsidRPr="00E2214D" w:rsidRDefault="002E0F9C" w:rsidP="002E0F9C">
            <w:pPr>
              <w:rPr>
                <w:lang w:val="id"/>
              </w:rPr>
            </w:pPr>
            <w:r w:rsidRPr="00E2214D">
              <w:rPr>
                <w:lang w:val="id"/>
              </w:rPr>
              <w:t>M12</w:t>
            </w:r>
          </w:p>
        </w:tc>
        <w:tc>
          <w:tcPr>
            <w:tcW w:w="8640" w:type="dxa"/>
          </w:tcPr>
          <w:p w:rsidR="002E0F9C" w:rsidRPr="00153320" w:rsidRDefault="002E0F9C" w:rsidP="002E0F9C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Mahasiswa memahami historiografi Islam Indonesia Periode Modern</w:t>
            </w:r>
          </w:p>
        </w:tc>
      </w:tr>
      <w:tr w:rsidR="002E0F9C" w:rsidRPr="00E2214D" w:rsidTr="00DC0196">
        <w:tc>
          <w:tcPr>
            <w:tcW w:w="2245" w:type="dxa"/>
            <w:vMerge/>
          </w:tcPr>
          <w:p w:rsidR="002E0F9C" w:rsidRPr="00E2214D" w:rsidRDefault="002E0F9C" w:rsidP="002E0F9C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:rsidR="002E0F9C" w:rsidRPr="00E2214D" w:rsidRDefault="002E0F9C" w:rsidP="002E0F9C">
            <w:pPr>
              <w:spacing w:after="160" w:line="259" w:lineRule="auto"/>
            </w:pPr>
          </w:p>
        </w:tc>
        <w:tc>
          <w:tcPr>
            <w:tcW w:w="720" w:type="dxa"/>
          </w:tcPr>
          <w:p w:rsidR="002E0F9C" w:rsidRPr="00E2214D" w:rsidRDefault="002E0F9C" w:rsidP="002E0F9C">
            <w:pPr>
              <w:rPr>
                <w:lang w:val="id"/>
              </w:rPr>
            </w:pPr>
            <w:r w:rsidRPr="00E2214D">
              <w:rPr>
                <w:lang w:val="id"/>
              </w:rPr>
              <w:t>M13</w:t>
            </w:r>
          </w:p>
        </w:tc>
        <w:tc>
          <w:tcPr>
            <w:tcW w:w="8640" w:type="dxa"/>
          </w:tcPr>
          <w:p w:rsidR="002E0F9C" w:rsidRPr="00153320" w:rsidRDefault="002E0F9C" w:rsidP="002E0F9C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Mahasiswa memahami karya Historiografi Islam Indonesia kontemporer</w:t>
            </w:r>
          </w:p>
        </w:tc>
      </w:tr>
      <w:tr w:rsidR="002E0F9C" w:rsidRPr="00E2214D" w:rsidTr="00DC0196">
        <w:tc>
          <w:tcPr>
            <w:tcW w:w="2245" w:type="dxa"/>
            <w:vMerge/>
          </w:tcPr>
          <w:p w:rsidR="002E0F9C" w:rsidRPr="00E2214D" w:rsidRDefault="002E0F9C" w:rsidP="002E0F9C">
            <w:pPr>
              <w:spacing w:after="160" w:line="259" w:lineRule="auto"/>
            </w:pPr>
          </w:p>
        </w:tc>
        <w:tc>
          <w:tcPr>
            <w:tcW w:w="2700" w:type="dxa"/>
            <w:vMerge/>
          </w:tcPr>
          <w:p w:rsidR="002E0F9C" w:rsidRPr="00E2214D" w:rsidRDefault="002E0F9C" w:rsidP="002E0F9C">
            <w:pPr>
              <w:spacing w:after="160" w:line="259" w:lineRule="auto"/>
            </w:pPr>
          </w:p>
        </w:tc>
        <w:tc>
          <w:tcPr>
            <w:tcW w:w="720" w:type="dxa"/>
          </w:tcPr>
          <w:p w:rsidR="002E0F9C" w:rsidRPr="00E2214D" w:rsidRDefault="002E0F9C" w:rsidP="002E0F9C">
            <w:pPr>
              <w:rPr>
                <w:lang w:val="id"/>
              </w:rPr>
            </w:pPr>
            <w:r>
              <w:rPr>
                <w:lang w:val="id"/>
              </w:rPr>
              <w:t>M14</w:t>
            </w:r>
          </w:p>
        </w:tc>
        <w:tc>
          <w:tcPr>
            <w:tcW w:w="8640" w:type="dxa"/>
          </w:tcPr>
          <w:p w:rsidR="002E0F9C" w:rsidRPr="00153320" w:rsidRDefault="002E0F9C" w:rsidP="002E0F9C">
            <w:pPr>
              <w:rPr>
                <w:rFonts w:cstheme="minorHAnsi"/>
                <w:lang w:val="id-ID"/>
              </w:rPr>
            </w:pPr>
            <w:proofErr w:type="spellStart"/>
            <w:r w:rsidRPr="00153320">
              <w:rPr>
                <w:rFonts w:eastAsia="Times New Roman" w:cstheme="minorHAnsi"/>
              </w:rPr>
              <w:t>Mahasiswa</w:t>
            </w:r>
            <w:proofErr w:type="spellEnd"/>
            <w:r w:rsidRPr="00153320">
              <w:rPr>
                <w:rFonts w:eastAsia="Times New Roman" w:cstheme="minorHAnsi"/>
              </w:rPr>
              <w:t xml:space="preserve"> </w:t>
            </w:r>
            <w:proofErr w:type="spellStart"/>
            <w:r w:rsidRPr="00153320">
              <w:rPr>
                <w:rFonts w:eastAsia="Times New Roman" w:cstheme="minorHAnsi"/>
              </w:rPr>
              <w:t>memahami</w:t>
            </w:r>
            <w:proofErr w:type="spellEnd"/>
            <w:r w:rsidRPr="00153320">
              <w:rPr>
                <w:rFonts w:eastAsia="Times New Roman" w:cstheme="minorHAnsi"/>
              </w:rPr>
              <w:t xml:space="preserve"> </w:t>
            </w:r>
            <w:r w:rsidRPr="00153320">
              <w:rPr>
                <w:rFonts w:eastAsia="Times New Roman" w:cstheme="minorHAnsi"/>
                <w:lang w:val="id-ID"/>
              </w:rPr>
              <w:t>keseluruhan tema bahasan, melalui resume dan tugas individu</w:t>
            </w:r>
          </w:p>
        </w:tc>
      </w:tr>
    </w:tbl>
    <w:p w:rsidR="00E2214D" w:rsidRPr="00E2214D" w:rsidRDefault="00E2214D" w:rsidP="00D33352">
      <w:pPr>
        <w:spacing w:after="0"/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2245"/>
        <w:gridCol w:w="12060"/>
      </w:tblGrid>
      <w:tr w:rsidR="00E2214D" w:rsidRPr="00E2214D" w:rsidTr="00216637">
        <w:trPr>
          <w:trHeight w:val="1403"/>
        </w:trPr>
        <w:tc>
          <w:tcPr>
            <w:tcW w:w="2245" w:type="dxa"/>
          </w:tcPr>
          <w:p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  <w:r w:rsidRPr="00E2214D">
              <w:rPr>
                <w:lang w:val="en-ID"/>
              </w:rPr>
              <w:t>DESKRIPSI SINGKAT MATA KULIAH:</w:t>
            </w:r>
          </w:p>
        </w:tc>
        <w:tc>
          <w:tcPr>
            <w:tcW w:w="12060" w:type="dxa"/>
          </w:tcPr>
          <w:p w:rsidR="00E2214D" w:rsidRPr="00E2214D" w:rsidRDefault="002E0F9C" w:rsidP="00216637">
            <w:pPr>
              <w:jc w:val="both"/>
              <w:rPr>
                <w:lang w:val="en-ID"/>
              </w:rPr>
            </w:pPr>
            <w:r w:rsidRPr="002E0F9C">
              <w:rPr>
                <w:lang w:val="id-ID"/>
              </w:rPr>
              <w:t xml:space="preserve">Matakuliah historiografi mengkaji dan mengelaborasi kemunculan dan perkembangan </w:t>
            </w:r>
            <w:proofErr w:type="spellStart"/>
            <w:r w:rsidRPr="002E0F9C">
              <w:t>penulisan</w:t>
            </w:r>
            <w:proofErr w:type="spellEnd"/>
            <w:r w:rsidRPr="002E0F9C">
              <w:t xml:space="preserve"> </w:t>
            </w:r>
            <w:proofErr w:type="spellStart"/>
            <w:r w:rsidRPr="002E0F9C">
              <w:t>sejarah</w:t>
            </w:r>
            <w:proofErr w:type="spellEnd"/>
            <w:r w:rsidRPr="002E0F9C">
              <w:t xml:space="preserve">, </w:t>
            </w:r>
            <w:r w:rsidRPr="002E0F9C">
              <w:rPr>
                <w:lang w:val="id-ID"/>
              </w:rPr>
              <w:t xml:space="preserve">karya sejarah, corak, dan metododologi </w:t>
            </w:r>
            <w:proofErr w:type="spellStart"/>
            <w:r w:rsidRPr="002E0F9C">
              <w:t>penulisan</w:t>
            </w:r>
            <w:proofErr w:type="spellEnd"/>
            <w:r w:rsidRPr="002E0F9C">
              <w:t xml:space="preserve"> </w:t>
            </w:r>
            <w:proofErr w:type="spellStart"/>
            <w:r w:rsidRPr="002E0F9C">
              <w:t>sejarah</w:t>
            </w:r>
            <w:proofErr w:type="spellEnd"/>
            <w:r w:rsidRPr="002E0F9C">
              <w:rPr>
                <w:lang w:val="id-ID"/>
              </w:rPr>
              <w:t>, baik</w:t>
            </w:r>
            <w:r w:rsidRPr="002E0F9C">
              <w:t xml:space="preserve"> </w:t>
            </w:r>
            <w:r w:rsidRPr="002E0F9C">
              <w:rPr>
                <w:lang w:val="id-ID"/>
              </w:rPr>
              <w:t xml:space="preserve">karya sejarawan </w:t>
            </w:r>
            <w:r w:rsidRPr="002E0F9C">
              <w:t>Bara</w:t>
            </w:r>
            <w:r w:rsidRPr="002E0F9C">
              <w:rPr>
                <w:lang w:val="id-ID"/>
              </w:rPr>
              <w:t>t (Eropa)</w:t>
            </w:r>
            <w:r w:rsidRPr="002E0F9C">
              <w:t xml:space="preserve">, </w:t>
            </w:r>
            <w:r w:rsidRPr="002E0F9C">
              <w:rPr>
                <w:lang w:val="id-ID"/>
              </w:rPr>
              <w:t>Timur Tengah (</w:t>
            </w:r>
            <w:r w:rsidRPr="002E0F9C">
              <w:t>Islam</w:t>
            </w:r>
            <w:r w:rsidRPr="002E0F9C">
              <w:rPr>
                <w:lang w:val="id-ID"/>
              </w:rPr>
              <w:t>)</w:t>
            </w:r>
            <w:r w:rsidRPr="002E0F9C">
              <w:t xml:space="preserve"> </w:t>
            </w:r>
            <w:proofErr w:type="spellStart"/>
            <w:r w:rsidRPr="002E0F9C">
              <w:t>maupun</w:t>
            </w:r>
            <w:proofErr w:type="spellEnd"/>
            <w:r w:rsidRPr="002E0F9C">
              <w:t xml:space="preserve"> Indonesia,</w:t>
            </w:r>
            <w:r w:rsidRPr="002E0F9C">
              <w:rPr>
                <w:lang w:val="id-ID"/>
              </w:rPr>
              <w:t xml:space="preserve"> secara analisis dengan melibatkan pendekatan multidimensional</w:t>
            </w:r>
            <w:r w:rsidRPr="002E0F9C">
              <w:t xml:space="preserve"> </w:t>
            </w:r>
            <w:proofErr w:type="spellStart"/>
            <w:r w:rsidRPr="002E0F9C">
              <w:t>atau</w:t>
            </w:r>
            <w:proofErr w:type="spellEnd"/>
            <w:r w:rsidRPr="002E0F9C">
              <w:t xml:space="preserve"> </w:t>
            </w:r>
            <w:proofErr w:type="spellStart"/>
            <w:r w:rsidRPr="002E0F9C">
              <w:t>multidisipliner</w:t>
            </w:r>
            <w:proofErr w:type="spellEnd"/>
            <w:r w:rsidRPr="002E0F9C">
              <w:rPr>
                <w:lang w:val="id-ID"/>
              </w:rPr>
              <w:t xml:space="preserve"> dan holistik. Dengan demikian, secara garis besar ada tiga tema besar yang akan dikaji dalam matakuliah historiografi ini, yaitu Historiografi Eropa</w:t>
            </w:r>
            <w:r w:rsidRPr="002E0F9C">
              <w:t xml:space="preserve"> (</w:t>
            </w:r>
            <w:proofErr w:type="spellStart"/>
            <w:r w:rsidRPr="002E0F9C">
              <w:t>klasik</w:t>
            </w:r>
            <w:proofErr w:type="spellEnd"/>
            <w:r w:rsidRPr="002E0F9C">
              <w:rPr>
                <w:lang w:val="id-ID"/>
              </w:rPr>
              <w:t>,</w:t>
            </w:r>
            <w:r w:rsidRPr="002E0F9C">
              <w:t xml:space="preserve"> </w:t>
            </w:r>
            <w:proofErr w:type="spellStart"/>
            <w:r w:rsidRPr="002E0F9C">
              <w:t>pertengahan</w:t>
            </w:r>
            <w:proofErr w:type="spellEnd"/>
            <w:r w:rsidRPr="002E0F9C">
              <w:t>, modern),</w:t>
            </w:r>
            <w:r w:rsidRPr="002E0F9C">
              <w:rPr>
                <w:lang w:val="id-ID"/>
              </w:rPr>
              <w:t xml:space="preserve"> Historiografi Islam (Timur Tengah)</w:t>
            </w:r>
            <w:r w:rsidRPr="002E0F9C">
              <w:t xml:space="preserve"> (</w:t>
            </w:r>
            <w:proofErr w:type="spellStart"/>
            <w:r w:rsidRPr="002E0F9C">
              <w:t>klasik</w:t>
            </w:r>
            <w:proofErr w:type="spellEnd"/>
            <w:r w:rsidRPr="002E0F9C">
              <w:rPr>
                <w:lang w:val="id-ID"/>
              </w:rPr>
              <w:t>,</w:t>
            </w:r>
            <w:r w:rsidRPr="002E0F9C">
              <w:t xml:space="preserve"> </w:t>
            </w:r>
            <w:proofErr w:type="spellStart"/>
            <w:r w:rsidRPr="002E0F9C">
              <w:t>pertengahan</w:t>
            </w:r>
            <w:proofErr w:type="spellEnd"/>
            <w:r w:rsidRPr="002E0F9C">
              <w:t>, modern),</w:t>
            </w:r>
            <w:r w:rsidRPr="002E0F9C">
              <w:rPr>
                <w:lang w:val="id-ID"/>
              </w:rPr>
              <w:t xml:space="preserve"> dan Historiografi Islam Indonesia</w:t>
            </w:r>
            <w:r w:rsidRPr="002E0F9C">
              <w:t>, (</w:t>
            </w:r>
            <w:proofErr w:type="spellStart"/>
            <w:r w:rsidRPr="002E0F9C">
              <w:t>masa</w:t>
            </w:r>
            <w:proofErr w:type="spellEnd"/>
            <w:r w:rsidRPr="002E0F9C">
              <w:t xml:space="preserve"> </w:t>
            </w:r>
            <w:proofErr w:type="spellStart"/>
            <w:r w:rsidRPr="002E0F9C">
              <w:t>kolonial</w:t>
            </w:r>
            <w:proofErr w:type="spellEnd"/>
            <w:r w:rsidRPr="002E0F9C">
              <w:t xml:space="preserve">, post </w:t>
            </w:r>
            <w:proofErr w:type="spellStart"/>
            <w:r w:rsidRPr="002E0F9C">
              <w:t>kolonial</w:t>
            </w:r>
            <w:proofErr w:type="spellEnd"/>
            <w:r w:rsidRPr="002E0F9C">
              <w:t xml:space="preserve"> (modern), </w:t>
            </w:r>
            <w:proofErr w:type="spellStart"/>
            <w:r w:rsidRPr="002E0F9C">
              <w:t>dan</w:t>
            </w:r>
            <w:proofErr w:type="spellEnd"/>
            <w:r w:rsidRPr="002E0F9C">
              <w:t xml:space="preserve"> </w:t>
            </w:r>
            <w:proofErr w:type="spellStart"/>
            <w:r w:rsidRPr="002E0F9C">
              <w:t>kontemporer</w:t>
            </w:r>
            <w:proofErr w:type="spellEnd"/>
            <w:r w:rsidRPr="002E0F9C">
              <w:rPr>
                <w:lang w:val="id-ID"/>
              </w:rPr>
              <w:t xml:space="preserve">. </w:t>
            </w:r>
          </w:p>
        </w:tc>
      </w:tr>
      <w:tr w:rsidR="00E2214D" w:rsidRPr="00E2214D" w:rsidTr="00FF7FC2">
        <w:tc>
          <w:tcPr>
            <w:tcW w:w="2245" w:type="dxa"/>
          </w:tcPr>
          <w:p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  <w:r w:rsidRPr="00E2214D">
              <w:rPr>
                <w:lang w:val="en-ID"/>
              </w:rPr>
              <w:t>MATERI PEMBELAJARAN ATAU POKOK BAHASAN</w:t>
            </w:r>
          </w:p>
        </w:tc>
        <w:tc>
          <w:tcPr>
            <w:tcW w:w="12060" w:type="dxa"/>
          </w:tcPr>
          <w:p w:rsidR="00216637" w:rsidRPr="00216637" w:rsidRDefault="00216637" w:rsidP="00216637">
            <w:pPr>
              <w:rPr>
                <w:rFonts w:eastAsia="SimSun" w:cstheme="minorHAnsi"/>
                <w:lang w:val="id-ID" w:eastAsia="zh-CN"/>
              </w:rPr>
            </w:pPr>
            <w:r w:rsidRPr="00216637">
              <w:rPr>
                <w:rFonts w:eastAsia="SimSun" w:cstheme="minorHAnsi"/>
                <w:lang w:val="id-ID" w:eastAsia="zh-CN"/>
              </w:rPr>
              <w:t>1.</w:t>
            </w:r>
            <w:r>
              <w:rPr>
                <w:rFonts w:eastAsia="SimSun" w:cstheme="minorHAnsi"/>
                <w:lang w:eastAsia="zh-CN"/>
              </w:rPr>
              <w:t xml:space="preserve"> </w:t>
            </w:r>
            <w:r w:rsidRPr="00216637">
              <w:rPr>
                <w:rFonts w:eastAsia="SimSun" w:cstheme="minorHAnsi"/>
                <w:lang w:val="id-ID" w:eastAsia="zh-CN"/>
              </w:rPr>
              <w:t xml:space="preserve">Konsep historiografi </w:t>
            </w:r>
          </w:p>
          <w:p w:rsidR="00216637" w:rsidRPr="00216637" w:rsidRDefault="00216637" w:rsidP="00216637">
            <w:pPr>
              <w:rPr>
                <w:rFonts w:eastAsia="SimSun" w:cstheme="minorHAnsi"/>
                <w:lang w:val="id-ID" w:eastAsia="zh-CN"/>
              </w:rPr>
            </w:pPr>
            <w:r w:rsidRPr="00216637">
              <w:rPr>
                <w:rFonts w:eastAsia="SimSun" w:cstheme="minorHAnsi"/>
                <w:lang w:val="id-ID" w:eastAsia="zh-CN"/>
              </w:rPr>
              <w:t>2. Konsep historiografi Islam</w:t>
            </w:r>
          </w:p>
          <w:p w:rsidR="00216637" w:rsidRPr="00216637" w:rsidRDefault="00216637" w:rsidP="00216637">
            <w:pPr>
              <w:rPr>
                <w:rFonts w:eastAsia="SimSun" w:cstheme="minorHAnsi"/>
                <w:lang w:val="id-ID" w:eastAsia="zh-CN"/>
              </w:rPr>
            </w:pPr>
            <w:r w:rsidRPr="00216637">
              <w:rPr>
                <w:rFonts w:eastAsia="SimSun" w:cstheme="minorHAnsi"/>
                <w:lang w:val="id-ID" w:eastAsia="zh-CN"/>
              </w:rPr>
              <w:t>3. Metodologi, Kontekstualisasi, bibliografi dalam studi historiografi</w:t>
            </w:r>
          </w:p>
          <w:p w:rsidR="00216637" w:rsidRPr="00216637" w:rsidRDefault="00216637" w:rsidP="00216637">
            <w:pPr>
              <w:rPr>
                <w:rFonts w:eastAsia="SimSun" w:cstheme="minorHAnsi"/>
                <w:lang w:val="zh-CN" w:eastAsia="zh-CN"/>
              </w:rPr>
            </w:pPr>
            <w:r w:rsidRPr="00216637">
              <w:rPr>
                <w:rFonts w:eastAsia="SimSun" w:cstheme="minorHAnsi"/>
                <w:lang w:val="id-ID" w:eastAsia="zh-CN"/>
              </w:rPr>
              <w:t>4.</w:t>
            </w:r>
            <w:r w:rsidRPr="00216637">
              <w:rPr>
                <w:rFonts w:eastAsia="SimSun" w:cstheme="minorHAnsi"/>
              </w:rPr>
              <w:t xml:space="preserve"> </w:t>
            </w:r>
            <w:proofErr w:type="spellStart"/>
            <w:r w:rsidRPr="00216637">
              <w:rPr>
                <w:rFonts w:eastAsia="SimSun" w:cstheme="minorHAnsi"/>
              </w:rPr>
              <w:t>Historiografi</w:t>
            </w:r>
            <w:proofErr w:type="spellEnd"/>
            <w:r w:rsidRPr="00216637">
              <w:rPr>
                <w:rFonts w:eastAsia="SimSun" w:cstheme="minorHAnsi"/>
              </w:rPr>
              <w:t xml:space="preserve"> </w:t>
            </w:r>
            <w:r w:rsidRPr="00216637">
              <w:rPr>
                <w:rFonts w:eastAsia="SimSun" w:cstheme="minorHAnsi"/>
                <w:lang w:val="zh-CN"/>
              </w:rPr>
              <w:t>Eropa</w:t>
            </w:r>
            <w:r w:rsidRPr="00216637">
              <w:rPr>
                <w:rFonts w:eastAsia="SimSun" w:cstheme="minorHAnsi"/>
              </w:rPr>
              <w:t xml:space="preserve">, </w:t>
            </w:r>
            <w:r w:rsidRPr="00216637">
              <w:rPr>
                <w:rFonts w:eastAsia="SimSun" w:cstheme="minorHAnsi"/>
                <w:lang w:val="zh-CN"/>
              </w:rPr>
              <w:t>klasik, pertengahan, modern</w:t>
            </w:r>
          </w:p>
          <w:p w:rsidR="00216637" w:rsidRPr="00216637" w:rsidRDefault="00216637" w:rsidP="00216637">
            <w:pPr>
              <w:jc w:val="both"/>
              <w:rPr>
                <w:rFonts w:eastAsia="SimSun" w:cstheme="minorHAnsi"/>
                <w:lang w:val="id-ID" w:eastAsia="id-ID"/>
              </w:rPr>
            </w:pPr>
            <w:r w:rsidRPr="00216637">
              <w:rPr>
                <w:rFonts w:eastAsia="SimSun" w:cstheme="minorHAnsi"/>
                <w:lang w:val="zh-CN" w:eastAsia="zh-CN"/>
              </w:rPr>
              <w:t>5.</w:t>
            </w:r>
            <w:r w:rsidRPr="00216637">
              <w:rPr>
                <w:rFonts w:eastAsia="SimSun" w:cstheme="minorHAnsi"/>
                <w:lang w:val="id-ID" w:eastAsia="id-ID"/>
              </w:rPr>
              <w:t xml:space="preserve"> Kajian Kritis terhadap Historiografi orientalis</w:t>
            </w:r>
          </w:p>
          <w:p w:rsidR="00216637" w:rsidRPr="00216637" w:rsidRDefault="00216637" w:rsidP="00216637">
            <w:pPr>
              <w:jc w:val="both"/>
              <w:rPr>
                <w:rFonts w:eastAsia="SimSun" w:cstheme="minorHAnsi"/>
                <w:lang w:val="id-ID" w:eastAsia="id-ID"/>
              </w:rPr>
            </w:pPr>
            <w:r w:rsidRPr="00216637">
              <w:rPr>
                <w:rFonts w:eastAsia="SimSun" w:cstheme="minorHAnsi"/>
                <w:lang w:val="id-ID" w:eastAsia="id-ID"/>
              </w:rPr>
              <w:lastRenderedPageBreak/>
              <w:t>6. Historiografi Aliran Annals Perancis</w:t>
            </w:r>
          </w:p>
          <w:p w:rsidR="00216637" w:rsidRPr="00216637" w:rsidRDefault="00216637" w:rsidP="00216637">
            <w:pPr>
              <w:jc w:val="both"/>
              <w:rPr>
                <w:rFonts w:eastAsia="SimSun" w:cstheme="minorHAnsi"/>
                <w:lang w:val="id-ID" w:eastAsia="id-ID"/>
              </w:rPr>
            </w:pPr>
            <w:r w:rsidRPr="00216637">
              <w:rPr>
                <w:rFonts w:eastAsia="SimSun" w:cstheme="minorHAnsi"/>
                <w:lang w:val="id-ID" w:eastAsia="id-ID"/>
              </w:rPr>
              <w:t>7. Historiografi Islam Klasik</w:t>
            </w:r>
          </w:p>
          <w:p w:rsidR="00216637" w:rsidRPr="00216637" w:rsidRDefault="00216637" w:rsidP="00216637">
            <w:pPr>
              <w:jc w:val="both"/>
              <w:rPr>
                <w:rFonts w:eastAsia="SimSun" w:cstheme="minorHAnsi"/>
                <w:lang w:val="id-ID" w:eastAsia="id-ID"/>
              </w:rPr>
            </w:pPr>
            <w:r w:rsidRPr="00216637">
              <w:rPr>
                <w:rFonts w:eastAsia="SimSun" w:cstheme="minorHAnsi"/>
                <w:lang w:val="id-ID" w:eastAsia="id-ID"/>
              </w:rPr>
              <w:t>8. Historiografi Islam Pertengahan</w:t>
            </w:r>
          </w:p>
          <w:p w:rsidR="00216637" w:rsidRPr="00216637" w:rsidRDefault="00216637" w:rsidP="00216637">
            <w:pPr>
              <w:jc w:val="both"/>
              <w:rPr>
                <w:rFonts w:eastAsia="SimSun" w:cstheme="minorHAnsi"/>
                <w:lang w:val="id-ID" w:eastAsia="id-ID"/>
              </w:rPr>
            </w:pPr>
            <w:r w:rsidRPr="00216637">
              <w:rPr>
                <w:rFonts w:eastAsia="SimSun" w:cstheme="minorHAnsi"/>
                <w:lang w:val="id-ID" w:eastAsia="id-ID"/>
              </w:rPr>
              <w:t>9. Historiografi Islam Modern</w:t>
            </w:r>
          </w:p>
          <w:p w:rsidR="00216637" w:rsidRPr="00216637" w:rsidRDefault="00216637" w:rsidP="00216637">
            <w:pPr>
              <w:jc w:val="both"/>
              <w:rPr>
                <w:rFonts w:eastAsia="SimSun" w:cstheme="minorHAnsi"/>
                <w:lang w:val="id-ID" w:eastAsia="id-ID"/>
              </w:rPr>
            </w:pPr>
            <w:r w:rsidRPr="00216637">
              <w:rPr>
                <w:rFonts w:eastAsia="SimSun" w:cstheme="minorHAnsi"/>
                <w:lang w:val="id-ID" w:eastAsia="id-ID"/>
              </w:rPr>
              <w:t>10.Historiografi Islam Indonesia Masa Kolonial</w:t>
            </w:r>
          </w:p>
          <w:p w:rsidR="00216637" w:rsidRPr="00216637" w:rsidRDefault="00216637" w:rsidP="00216637">
            <w:pPr>
              <w:jc w:val="both"/>
              <w:rPr>
                <w:rFonts w:eastAsia="SimSun" w:cstheme="minorHAnsi"/>
                <w:lang w:val="id-ID" w:eastAsia="id-ID"/>
              </w:rPr>
            </w:pPr>
            <w:r w:rsidRPr="00216637">
              <w:rPr>
                <w:rFonts w:eastAsia="SimSun" w:cstheme="minorHAnsi"/>
                <w:lang w:val="id-ID" w:eastAsia="id-ID"/>
              </w:rPr>
              <w:t>11. Historiografi Islam Indonesia Masa Modern</w:t>
            </w:r>
          </w:p>
          <w:p w:rsidR="00216637" w:rsidRPr="00216637" w:rsidRDefault="00216637" w:rsidP="00216637">
            <w:pPr>
              <w:jc w:val="both"/>
              <w:rPr>
                <w:rFonts w:eastAsia="SimSun" w:cstheme="minorHAnsi"/>
                <w:lang w:val="id-ID" w:eastAsia="id-ID"/>
              </w:rPr>
            </w:pPr>
            <w:r w:rsidRPr="00216637">
              <w:rPr>
                <w:rFonts w:eastAsia="SimSun" w:cstheme="minorHAnsi"/>
                <w:lang w:val="id-ID" w:eastAsia="id-ID"/>
              </w:rPr>
              <w:t xml:space="preserve">12. Historiografi Indonesia Masa Kontemporer </w:t>
            </w:r>
          </w:p>
          <w:p w:rsidR="00E2214D" w:rsidRPr="00E2214D" w:rsidRDefault="00E2214D" w:rsidP="005B2FA1">
            <w:pPr>
              <w:pStyle w:val="ListParagraph"/>
              <w:ind w:left="360"/>
            </w:pPr>
          </w:p>
        </w:tc>
      </w:tr>
    </w:tbl>
    <w:p w:rsidR="00E2214D" w:rsidRPr="00E2214D" w:rsidRDefault="00E2214D" w:rsidP="00E2214D"/>
    <w:tbl>
      <w:tblPr>
        <w:tblStyle w:val="TableGrid"/>
        <w:tblW w:w="14305" w:type="dxa"/>
        <w:tblLayout w:type="fixed"/>
        <w:tblLook w:val="04A0" w:firstRow="1" w:lastRow="0" w:firstColumn="1" w:lastColumn="0" w:noHBand="0" w:noVBand="1"/>
      </w:tblPr>
      <w:tblGrid>
        <w:gridCol w:w="2245"/>
        <w:gridCol w:w="1620"/>
        <w:gridCol w:w="10440"/>
      </w:tblGrid>
      <w:tr w:rsidR="00E2214D" w:rsidRPr="00E2214D" w:rsidTr="00EC6294">
        <w:trPr>
          <w:trHeight w:val="1322"/>
        </w:trPr>
        <w:tc>
          <w:tcPr>
            <w:tcW w:w="2245" w:type="dxa"/>
            <w:vMerge w:val="restart"/>
          </w:tcPr>
          <w:p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</w:p>
          <w:p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</w:p>
          <w:p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  <w:r w:rsidRPr="00E2214D">
              <w:rPr>
                <w:lang w:val="en-ID"/>
              </w:rPr>
              <w:t>PUSTAKA</w:t>
            </w:r>
          </w:p>
          <w:p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</w:p>
        </w:tc>
        <w:tc>
          <w:tcPr>
            <w:tcW w:w="1620" w:type="dxa"/>
          </w:tcPr>
          <w:p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</w:p>
          <w:p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  <w:r w:rsidRPr="00E2214D">
              <w:rPr>
                <w:lang w:val="en-ID"/>
              </w:rPr>
              <w:t>UTAMA</w:t>
            </w:r>
          </w:p>
        </w:tc>
        <w:tc>
          <w:tcPr>
            <w:tcW w:w="10440" w:type="dxa"/>
          </w:tcPr>
          <w:p w:rsidR="00FB6C77" w:rsidRPr="00FB6C77" w:rsidRDefault="00FB6C77" w:rsidP="00FB6C77">
            <w:pPr>
              <w:ind w:left="360"/>
              <w:rPr>
                <w:lang w:val="id-ID"/>
              </w:rPr>
            </w:pPr>
            <w:r w:rsidRPr="00FB6C77">
              <w:rPr>
                <w:lang w:val="id-ID"/>
              </w:rPr>
              <w:t xml:space="preserve">Abdul ‘Aziz al-Duri, Dr., </w:t>
            </w:r>
            <w:r w:rsidRPr="00FB6C77">
              <w:rPr>
                <w:i/>
                <w:iCs/>
                <w:lang w:val="id-ID"/>
              </w:rPr>
              <w:t>Bahth fi ‘Ilm al-Tarikh ‘ind al-‘Arab</w:t>
            </w:r>
            <w:r w:rsidRPr="00FB6C77">
              <w:rPr>
                <w:lang w:val="id-ID"/>
              </w:rPr>
              <w:t>, Beirut : al-Matba’ah al-Katoliqiyah, t.t.</w:t>
            </w:r>
          </w:p>
          <w:p w:rsidR="00FB6C77" w:rsidRPr="00FB6C77" w:rsidRDefault="00FB6C77" w:rsidP="00FB6C77">
            <w:pPr>
              <w:ind w:left="360"/>
              <w:rPr>
                <w:lang w:val="id-ID"/>
              </w:rPr>
            </w:pPr>
            <w:r w:rsidRPr="00FB6C77">
              <w:rPr>
                <w:lang w:val="id-ID"/>
              </w:rPr>
              <w:t xml:space="preserve">____________________, </w:t>
            </w:r>
            <w:r w:rsidRPr="00FB6C77">
              <w:rPr>
                <w:i/>
                <w:iCs/>
                <w:lang w:val="id-ID"/>
              </w:rPr>
              <w:t>The Rise of Historical Writing Among the Arab</w:t>
            </w:r>
            <w:r w:rsidRPr="00FB6C77">
              <w:rPr>
                <w:lang w:val="id-ID"/>
              </w:rPr>
              <w:t>, (ed.&amp;terj.) Laurence I Concord, USA : Princeston University Press, 1983.</w:t>
            </w:r>
          </w:p>
          <w:p w:rsidR="00FB6C77" w:rsidRPr="00FB6C77" w:rsidRDefault="00FB6C77" w:rsidP="00FB6C77">
            <w:pPr>
              <w:ind w:left="360"/>
              <w:rPr>
                <w:lang w:val="id-ID"/>
              </w:rPr>
            </w:pPr>
            <w:r w:rsidRPr="00FB6C77">
              <w:rPr>
                <w:lang w:val="id-ID"/>
              </w:rPr>
              <w:t xml:space="preserve">Abdul Majid Dayab, </w:t>
            </w:r>
            <w:r w:rsidRPr="00FB6C77">
              <w:rPr>
                <w:i/>
                <w:iCs/>
                <w:lang w:val="id-ID"/>
              </w:rPr>
              <w:t>Tahqiq al-Turath al-‘Arabi ; Manhajuh wa Tathawuruh</w:t>
            </w:r>
            <w:r w:rsidRPr="00FB6C77">
              <w:rPr>
                <w:lang w:val="id-ID"/>
              </w:rPr>
              <w:t>, al-Markaz al-‘Arabi li al-Shahafah, 1983.</w:t>
            </w:r>
          </w:p>
          <w:p w:rsidR="00FB6C77" w:rsidRPr="00FB6C77" w:rsidRDefault="00FB6C77" w:rsidP="00FB6C77">
            <w:pPr>
              <w:ind w:left="360"/>
              <w:rPr>
                <w:lang w:val="id-ID"/>
              </w:rPr>
            </w:pPr>
            <w:r w:rsidRPr="00FB6C77">
              <w:rPr>
                <w:lang w:val="id-ID"/>
              </w:rPr>
              <w:t>Ahmad Amin, Duha al-Islam, juz 2.</w:t>
            </w:r>
          </w:p>
          <w:p w:rsidR="00FB6C77" w:rsidRPr="00FB6C77" w:rsidRDefault="00FB6C77" w:rsidP="00FB6C77">
            <w:pPr>
              <w:ind w:left="360"/>
            </w:pPr>
            <w:r w:rsidRPr="00FB6C77">
              <w:rPr>
                <w:lang w:val="id-ID"/>
              </w:rPr>
              <w:t xml:space="preserve">Anton Khalil Damit, </w:t>
            </w:r>
            <w:r w:rsidRPr="00FB6C77">
              <w:rPr>
                <w:i/>
                <w:iCs/>
                <w:lang w:val="id-ID"/>
              </w:rPr>
              <w:t>al-Tarikh fi Ushur al-Wustha al-Islamiyah</w:t>
            </w:r>
            <w:r w:rsidRPr="00FB6C77">
              <w:rPr>
                <w:lang w:val="id-ID"/>
              </w:rPr>
              <w:t xml:space="preserve">, </w:t>
            </w:r>
            <w:r w:rsidRPr="00FB6C77">
              <w:rPr>
                <w:i/>
                <w:iCs/>
                <w:lang w:val="id-ID"/>
              </w:rPr>
              <w:t>Dirasah Naqdiyah bi al-Manahij</w:t>
            </w:r>
            <w:r w:rsidRPr="00FB6C77">
              <w:rPr>
                <w:lang w:val="id-ID"/>
              </w:rPr>
              <w:t>, Beirut : Dar al-Hadathah, 2005.</w:t>
            </w:r>
          </w:p>
          <w:p w:rsidR="00FB6C77" w:rsidRPr="00FB6C77" w:rsidRDefault="00FB6C77" w:rsidP="00FB6C77">
            <w:pPr>
              <w:ind w:left="360"/>
            </w:pPr>
            <w:r w:rsidRPr="00FB6C77">
              <w:t xml:space="preserve">A.J. Woodman, </w:t>
            </w:r>
            <w:r w:rsidRPr="00FB6C77">
              <w:rPr>
                <w:i/>
                <w:iCs/>
              </w:rPr>
              <w:t>Rhetoric in Classical Historiography,</w:t>
            </w:r>
            <w:r w:rsidRPr="00FB6C77">
              <w:t xml:space="preserve"> Four Studies, </w:t>
            </w:r>
            <w:proofErr w:type="spellStart"/>
            <w:r w:rsidRPr="00FB6C77">
              <w:t>London&amp;New</w:t>
            </w:r>
            <w:proofErr w:type="spellEnd"/>
            <w:r w:rsidRPr="00FB6C77">
              <w:t xml:space="preserve"> York: </w:t>
            </w:r>
            <w:proofErr w:type="spellStart"/>
            <w:r w:rsidRPr="00FB6C77">
              <w:t>Routledge</w:t>
            </w:r>
            <w:proofErr w:type="spellEnd"/>
            <w:r w:rsidRPr="00FB6C77">
              <w:t>, 1988.</w:t>
            </w:r>
          </w:p>
          <w:p w:rsidR="00FB6C77" w:rsidRPr="00FB6C77" w:rsidRDefault="00FB6C77" w:rsidP="00FB6C77">
            <w:pPr>
              <w:ind w:left="360"/>
            </w:pPr>
            <w:proofErr w:type="spellStart"/>
            <w:r w:rsidRPr="00FB6C77">
              <w:t>Aviezer</w:t>
            </w:r>
            <w:proofErr w:type="spellEnd"/>
            <w:r w:rsidRPr="00FB6C77">
              <w:t xml:space="preserve"> </w:t>
            </w:r>
            <w:proofErr w:type="spellStart"/>
            <w:r w:rsidRPr="00FB6C77">
              <w:t>Tucher</w:t>
            </w:r>
            <w:proofErr w:type="spellEnd"/>
            <w:r w:rsidRPr="00FB6C77">
              <w:t xml:space="preserve">, (editor), A </w:t>
            </w:r>
            <w:r w:rsidRPr="00FB6C77">
              <w:rPr>
                <w:i/>
                <w:iCs/>
              </w:rPr>
              <w:t>Companion to The Philosophy of History and Historiography</w:t>
            </w:r>
            <w:r w:rsidRPr="00FB6C77">
              <w:t xml:space="preserve">, United </w:t>
            </w:r>
            <w:proofErr w:type="gramStart"/>
            <w:r w:rsidRPr="00FB6C77">
              <w:t>Kingdom :</w:t>
            </w:r>
            <w:proofErr w:type="gramEnd"/>
            <w:r w:rsidRPr="00FB6C77">
              <w:t xml:space="preserve"> </w:t>
            </w:r>
            <w:proofErr w:type="spellStart"/>
            <w:r w:rsidRPr="00FB6C77">
              <w:t>Backwell</w:t>
            </w:r>
            <w:proofErr w:type="spellEnd"/>
            <w:r w:rsidRPr="00FB6C77">
              <w:t xml:space="preserve"> </w:t>
            </w:r>
            <w:proofErr w:type="spellStart"/>
            <w:r w:rsidRPr="00FB6C77">
              <w:t>Publishng</w:t>
            </w:r>
            <w:proofErr w:type="spellEnd"/>
            <w:r w:rsidRPr="00FB6C77">
              <w:t xml:space="preserve">, 2009.  </w:t>
            </w:r>
          </w:p>
          <w:p w:rsidR="00FB6C77" w:rsidRPr="00FB6C77" w:rsidRDefault="00FB6C77" w:rsidP="00FB6C77">
            <w:pPr>
              <w:ind w:left="360"/>
            </w:pPr>
            <w:r w:rsidRPr="00FB6C77">
              <w:rPr>
                <w:lang w:val="id-ID"/>
              </w:rPr>
              <w:t xml:space="preserve">Badri Yatim, </w:t>
            </w:r>
            <w:r w:rsidRPr="00FB6C77">
              <w:rPr>
                <w:i/>
                <w:iCs/>
                <w:lang w:val="id-ID"/>
              </w:rPr>
              <w:t>Historiografi Islam</w:t>
            </w:r>
            <w:r w:rsidRPr="00FB6C77">
              <w:rPr>
                <w:lang w:val="id-ID"/>
              </w:rPr>
              <w:t>, Jakarta : Logos Wacana Ilmu, 1997.</w:t>
            </w:r>
          </w:p>
          <w:p w:rsidR="00FB6C77" w:rsidRPr="00FB6C77" w:rsidRDefault="00FB6C77" w:rsidP="00FB6C77">
            <w:pPr>
              <w:ind w:left="360"/>
            </w:pPr>
            <w:r w:rsidRPr="00FB6C77">
              <w:t xml:space="preserve">Benedetto Croce, </w:t>
            </w:r>
            <w:r w:rsidRPr="00FB6C77">
              <w:rPr>
                <w:i/>
                <w:iCs/>
              </w:rPr>
              <w:t>Theory of History of Historiography</w:t>
            </w:r>
            <w:r w:rsidRPr="00FB6C77">
              <w:t>, (</w:t>
            </w:r>
            <w:proofErr w:type="spellStart"/>
            <w:r w:rsidRPr="00FB6C77">
              <w:t>Transleted</w:t>
            </w:r>
            <w:proofErr w:type="spellEnd"/>
            <w:r w:rsidRPr="00FB6C77">
              <w:t xml:space="preserve"> by Douglas Ainslie, </w:t>
            </w:r>
            <w:proofErr w:type="gramStart"/>
            <w:r w:rsidRPr="00FB6C77">
              <w:t>London :</w:t>
            </w:r>
            <w:proofErr w:type="gramEnd"/>
            <w:r w:rsidRPr="00FB6C77">
              <w:t xml:space="preserve"> The </w:t>
            </w:r>
            <w:proofErr w:type="spellStart"/>
            <w:r w:rsidRPr="00FB6C77">
              <w:t>Ballanyne</w:t>
            </w:r>
            <w:proofErr w:type="spellEnd"/>
            <w:r w:rsidRPr="00FB6C77">
              <w:t xml:space="preserve"> Press, 1921).</w:t>
            </w:r>
          </w:p>
          <w:p w:rsidR="00FB6C77" w:rsidRPr="00FB6C77" w:rsidRDefault="00FB6C77" w:rsidP="00FB6C77">
            <w:pPr>
              <w:ind w:left="360"/>
              <w:rPr>
                <w:lang w:val="id-ID"/>
              </w:rPr>
            </w:pPr>
            <w:r w:rsidRPr="00FB6C77">
              <w:rPr>
                <w:lang w:val="id-ID"/>
              </w:rPr>
              <w:t xml:space="preserve">Chase Robinson, </w:t>
            </w:r>
            <w:r w:rsidRPr="00FB6C77">
              <w:rPr>
                <w:i/>
                <w:iCs/>
                <w:lang w:val="id-ID"/>
              </w:rPr>
              <w:t>Islamic Historiography</w:t>
            </w:r>
            <w:r w:rsidRPr="00FB6C77">
              <w:rPr>
                <w:lang w:val="id-ID"/>
              </w:rPr>
              <w:t>, United Kingdom: Cambridge University Press, 1985.</w:t>
            </w:r>
          </w:p>
          <w:p w:rsidR="00FB6C77" w:rsidRPr="00FB6C77" w:rsidRDefault="00FB6C77" w:rsidP="00FB6C77">
            <w:pPr>
              <w:ind w:left="360"/>
              <w:rPr>
                <w:lang w:val="id-ID"/>
              </w:rPr>
            </w:pPr>
            <w:r w:rsidRPr="00FB6C77">
              <w:rPr>
                <w:lang w:val="id-ID"/>
              </w:rPr>
              <w:t xml:space="preserve">Collingwood, </w:t>
            </w:r>
            <w:r w:rsidRPr="00FB6C77">
              <w:rPr>
                <w:i/>
                <w:iCs/>
                <w:lang w:val="id-ID"/>
              </w:rPr>
              <w:t>The Idea of History</w:t>
            </w:r>
            <w:r w:rsidRPr="00FB6C77">
              <w:rPr>
                <w:lang w:val="id-ID"/>
              </w:rPr>
              <w:t>, London : Oxford University Press, 1956.</w:t>
            </w:r>
          </w:p>
          <w:p w:rsidR="00FB6C77" w:rsidRPr="00FB6C77" w:rsidRDefault="00FB6C77" w:rsidP="00FB6C77">
            <w:pPr>
              <w:ind w:left="360"/>
              <w:rPr>
                <w:lang w:val="id-ID"/>
              </w:rPr>
            </w:pPr>
            <w:r w:rsidRPr="00FB6C77">
              <w:rPr>
                <w:lang w:val="id-ID"/>
              </w:rPr>
              <w:t xml:space="preserve">H. William Dar, </w:t>
            </w:r>
            <w:r w:rsidRPr="00FB6C77">
              <w:rPr>
                <w:i/>
                <w:iCs/>
                <w:lang w:val="id-ID"/>
              </w:rPr>
              <w:t>A History of Historical Writing</w:t>
            </w:r>
            <w:r w:rsidRPr="00FB6C77">
              <w:rPr>
                <w:lang w:val="id-ID"/>
              </w:rPr>
              <w:t>, New York : engelewood Cliff N.J. Prentice Hall, 1964.</w:t>
            </w:r>
          </w:p>
          <w:p w:rsidR="00FB6C77" w:rsidRPr="00FB6C77" w:rsidRDefault="00FB6C77" w:rsidP="00FB6C77">
            <w:pPr>
              <w:ind w:left="360"/>
              <w:rPr>
                <w:lang w:val="id-ID"/>
              </w:rPr>
            </w:pPr>
            <w:r w:rsidRPr="00FB6C77">
              <w:rPr>
                <w:lang w:val="id-ID"/>
              </w:rPr>
              <w:t xml:space="preserve">____________, </w:t>
            </w:r>
            <w:r w:rsidRPr="00FB6C77">
              <w:rPr>
                <w:i/>
                <w:iCs/>
                <w:lang w:val="id-ID"/>
              </w:rPr>
              <w:t>Philosophy of History</w:t>
            </w:r>
            <w:r w:rsidRPr="00FB6C77">
              <w:rPr>
                <w:lang w:val="id-ID"/>
              </w:rPr>
              <w:t>, New York : Engelewood Cliff N.J., Prentice Hall, 1964.</w:t>
            </w:r>
          </w:p>
          <w:p w:rsidR="00FB6C77" w:rsidRPr="00FB6C77" w:rsidRDefault="00FB6C77" w:rsidP="00FB6C77">
            <w:pPr>
              <w:ind w:left="360"/>
            </w:pPr>
            <w:r w:rsidRPr="00FB6C77">
              <w:t xml:space="preserve">Ernst </w:t>
            </w:r>
            <w:proofErr w:type="spellStart"/>
            <w:r w:rsidRPr="00FB6C77">
              <w:t>Breisach</w:t>
            </w:r>
            <w:proofErr w:type="spellEnd"/>
            <w:r w:rsidRPr="00FB6C77">
              <w:t xml:space="preserve">, </w:t>
            </w:r>
            <w:r w:rsidRPr="00FB6C77">
              <w:rPr>
                <w:i/>
                <w:iCs/>
              </w:rPr>
              <w:t>Historiography, Ancient, Medieval &amp; Modern,</w:t>
            </w:r>
            <w:r w:rsidRPr="00FB6C77">
              <w:t xml:space="preserve"> 2</w:t>
            </w:r>
            <w:r w:rsidRPr="00FB6C77">
              <w:rPr>
                <w:vertAlign w:val="superscript"/>
              </w:rPr>
              <w:t>nd</w:t>
            </w:r>
            <w:r w:rsidRPr="00FB6C77">
              <w:t xml:space="preserve"> Edition, </w:t>
            </w:r>
            <w:proofErr w:type="spellStart"/>
            <w:r w:rsidRPr="00FB6C77">
              <w:t>Chicago&amp;London</w:t>
            </w:r>
            <w:proofErr w:type="gramStart"/>
            <w:r w:rsidRPr="00FB6C77">
              <w:t>:The</w:t>
            </w:r>
            <w:proofErr w:type="spellEnd"/>
            <w:proofErr w:type="gramEnd"/>
            <w:r w:rsidRPr="00FB6C77">
              <w:t xml:space="preserve"> University of Chicago </w:t>
            </w:r>
            <w:proofErr w:type="spellStart"/>
            <w:r w:rsidRPr="00FB6C77">
              <w:t>Pess</w:t>
            </w:r>
            <w:proofErr w:type="spellEnd"/>
            <w:r w:rsidRPr="00FB6C77">
              <w:t>, 1994.</w:t>
            </w:r>
          </w:p>
          <w:p w:rsidR="00FB6C77" w:rsidRPr="00FB6C77" w:rsidRDefault="00FB6C77" w:rsidP="00FB6C77">
            <w:pPr>
              <w:ind w:left="360"/>
            </w:pPr>
            <w:r w:rsidRPr="00FB6C77">
              <w:t xml:space="preserve">Q. Edward </w:t>
            </w:r>
            <w:proofErr w:type="spellStart"/>
            <w:r w:rsidRPr="00FB6C77">
              <w:t>Wang&amp;George</w:t>
            </w:r>
            <w:proofErr w:type="spellEnd"/>
            <w:r w:rsidRPr="00FB6C77">
              <w:t xml:space="preserve"> G. </w:t>
            </w:r>
            <w:proofErr w:type="spellStart"/>
            <w:r w:rsidRPr="00FB6C77">
              <w:t>Iggers</w:t>
            </w:r>
            <w:proofErr w:type="spellEnd"/>
            <w:r w:rsidRPr="00FB6C77">
              <w:t xml:space="preserve"> (</w:t>
            </w:r>
            <w:proofErr w:type="spellStart"/>
            <w:r w:rsidRPr="00FB6C77">
              <w:t>Edtors</w:t>
            </w:r>
            <w:proofErr w:type="spellEnd"/>
            <w:r w:rsidRPr="00FB6C77">
              <w:t xml:space="preserve">), </w:t>
            </w:r>
            <w:r w:rsidRPr="00FB6C77">
              <w:rPr>
                <w:i/>
                <w:iCs/>
              </w:rPr>
              <w:t>Turning Points in Historiography: A Cross Cultural Perspective</w:t>
            </w:r>
            <w:r w:rsidRPr="00FB6C77">
              <w:t>, USA: The University of Rochester Press, 2002.</w:t>
            </w:r>
          </w:p>
          <w:p w:rsidR="00FB6C77" w:rsidRPr="00FB6C77" w:rsidRDefault="00FB6C77" w:rsidP="00FB6C77">
            <w:pPr>
              <w:ind w:left="360"/>
              <w:rPr>
                <w:lang w:val="id-ID"/>
              </w:rPr>
            </w:pPr>
            <w:r w:rsidRPr="00FB6C77">
              <w:rPr>
                <w:lang w:val="id-ID"/>
              </w:rPr>
              <w:t xml:space="preserve">Franz Rosental, </w:t>
            </w:r>
            <w:r w:rsidRPr="00FB6C77">
              <w:rPr>
                <w:i/>
                <w:iCs/>
                <w:lang w:val="id-ID"/>
              </w:rPr>
              <w:t>A History of Muslim Historiography</w:t>
            </w:r>
            <w:r w:rsidRPr="00FB6C77">
              <w:rPr>
                <w:lang w:val="id-ID"/>
              </w:rPr>
              <w:t xml:space="preserve">, </w:t>
            </w:r>
            <w:r w:rsidRPr="00FB6C77">
              <w:t>2</w:t>
            </w:r>
            <w:r w:rsidRPr="00FB6C77">
              <w:rPr>
                <w:vertAlign w:val="superscript"/>
              </w:rPr>
              <w:t>nd</w:t>
            </w:r>
            <w:r w:rsidRPr="00FB6C77">
              <w:t xml:space="preserve"> Revised Edition </w:t>
            </w:r>
            <w:r w:rsidRPr="00FB6C77">
              <w:rPr>
                <w:lang w:val="id-ID"/>
              </w:rPr>
              <w:t>Le</w:t>
            </w:r>
            <w:proofErr w:type="spellStart"/>
            <w:r w:rsidRPr="00FB6C77">
              <w:t>iden</w:t>
            </w:r>
            <w:proofErr w:type="spellEnd"/>
            <w:r w:rsidRPr="00FB6C77">
              <w:t xml:space="preserve"> : E.J. Brill, 1986</w:t>
            </w:r>
            <w:r w:rsidRPr="00FB6C77">
              <w:rPr>
                <w:lang w:val="id-ID"/>
              </w:rPr>
              <w:t>.</w:t>
            </w:r>
          </w:p>
          <w:p w:rsidR="00FB6C77" w:rsidRPr="00FB6C77" w:rsidRDefault="00FB6C77" w:rsidP="00FB6C77">
            <w:pPr>
              <w:ind w:left="360"/>
              <w:rPr>
                <w:lang w:val="id-ID"/>
              </w:rPr>
            </w:pPr>
            <w:r w:rsidRPr="00FB6C77">
              <w:rPr>
                <w:lang w:val="id-ID"/>
              </w:rPr>
              <w:lastRenderedPageBreak/>
              <w:t xml:space="preserve">Hans Mayerhorf, </w:t>
            </w:r>
            <w:r w:rsidRPr="00FB6C77">
              <w:rPr>
                <w:i/>
                <w:iCs/>
                <w:lang w:val="id-ID"/>
              </w:rPr>
              <w:t>The Philosophy of History in Our Time</w:t>
            </w:r>
            <w:r w:rsidRPr="00FB6C77">
              <w:rPr>
                <w:lang w:val="id-ID"/>
              </w:rPr>
              <w:t>, New York.</w:t>
            </w:r>
          </w:p>
          <w:p w:rsidR="00FB6C77" w:rsidRPr="00FB6C77" w:rsidRDefault="00FB6C77" w:rsidP="00FB6C77">
            <w:pPr>
              <w:ind w:left="360"/>
              <w:rPr>
                <w:lang w:val="id-ID"/>
              </w:rPr>
            </w:pPr>
            <w:r w:rsidRPr="00FB6C77">
              <w:rPr>
                <w:lang w:val="id-ID"/>
              </w:rPr>
              <w:t xml:space="preserve">Hinds Martin, </w:t>
            </w:r>
            <w:r w:rsidRPr="00FB6C77">
              <w:rPr>
                <w:i/>
                <w:iCs/>
                <w:lang w:val="id-ID"/>
              </w:rPr>
              <w:t>Early Islamic History</w:t>
            </w:r>
            <w:r w:rsidRPr="00FB6C77">
              <w:rPr>
                <w:lang w:val="id-ID"/>
              </w:rPr>
              <w:t>, (ed.) Jere Bacharach c.s., Princeton : The Darwin Press, 1996.</w:t>
            </w:r>
          </w:p>
          <w:p w:rsidR="00FB6C77" w:rsidRPr="00FB6C77" w:rsidRDefault="00FB6C77" w:rsidP="00FB6C77">
            <w:pPr>
              <w:ind w:left="360"/>
              <w:rPr>
                <w:lang w:val="id-ID"/>
              </w:rPr>
            </w:pPr>
            <w:r w:rsidRPr="00FB6C77">
              <w:rPr>
                <w:lang w:val="id-ID"/>
              </w:rPr>
              <w:t xml:space="preserve">Homer Carey Hockett, </w:t>
            </w:r>
            <w:r w:rsidRPr="00FB6C77">
              <w:rPr>
                <w:i/>
                <w:iCs/>
                <w:lang w:val="id-ID"/>
              </w:rPr>
              <w:t>The Critical Method in Historical Writing</w:t>
            </w:r>
            <w:r w:rsidRPr="00FB6C77">
              <w:rPr>
                <w:lang w:val="id-ID"/>
              </w:rPr>
              <w:t xml:space="preserve">, New York : The Macmillan Company, 1955. </w:t>
            </w:r>
          </w:p>
          <w:p w:rsidR="00FB6C77" w:rsidRPr="00FB6C77" w:rsidRDefault="00FB6C77" w:rsidP="00FB6C77">
            <w:pPr>
              <w:ind w:left="360"/>
              <w:rPr>
                <w:lang w:val="id-ID"/>
              </w:rPr>
            </w:pPr>
            <w:r w:rsidRPr="00FB6C77">
              <w:rPr>
                <w:lang w:val="id-ID"/>
              </w:rPr>
              <w:t xml:space="preserve">Ibn Aibik al-Shafadi, </w:t>
            </w:r>
            <w:r w:rsidRPr="00FB6C77">
              <w:rPr>
                <w:i/>
                <w:iCs/>
                <w:lang w:val="id-ID"/>
              </w:rPr>
              <w:t>al-Wafi bi al-Wafiyat</w:t>
            </w:r>
            <w:r w:rsidRPr="00FB6C77">
              <w:rPr>
                <w:lang w:val="id-ID"/>
              </w:rPr>
              <w:t>, 1961.</w:t>
            </w:r>
          </w:p>
          <w:p w:rsidR="00FB6C77" w:rsidRPr="00FB6C77" w:rsidRDefault="00FB6C77" w:rsidP="00FB6C77">
            <w:pPr>
              <w:ind w:left="360"/>
              <w:rPr>
                <w:lang w:val="id-ID"/>
              </w:rPr>
            </w:pPr>
            <w:r w:rsidRPr="00FB6C77">
              <w:rPr>
                <w:lang w:val="id-ID"/>
              </w:rPr>
              <w:t xml:space="preserve">Isma’il Sayida Kasyifa, </w:t>
            </w:r>
            <w:r w:rsidRPr="00FB6C77">
              <w:rPr>
                <w:i/>
                <w:iCs/>
                <w:lang w:val="id-ID"/>
              </w:rPr>
              <w:t>Mashadir al-Tarikh wa Manahij al-Baht fih</w:t>
            </w:r>
            <w:r w:rsidRPr="00FB6C77">
              <w:rPr>
                <w:lang w:val="id-ID"/>
              </w:rPr>
              <w:t>, Maktabah al-Khanji, 1976.</w:t>
            </w:r>
          </w:p>
          <w:p w:rsidR="00FB6C77" w:rsidRPr="00FB6C77" w:rsidRDefault="00FB6C77" w:rsidP="00FB6C77">
            <w:pPr>
              <w:ind w:left="360"/>
              <w:rPr>
                <w:lang w:val="id-ID"/>
              </w:rPr>
            </w:pPr>
            <w:r w:rsidRPr="00FB6C77">
              <w:rPr>
                <w:lang w:val="id-ID"/>
              </w:rPr>
              <w:t xml:space="preserve">Luis Gottsscalk, </w:t>
            </w:r>
            <w:r w:rsidRPr="00FB6C77">
              <w:rPr>
                <w:i/>
                <w:iCs/>
                <w:lang w:val="id-ID"/>
              </w:rPr>
              <w:t>Mengerti Sejarah</w:t>
            </w:r>
            <w:r w:rsidRPr="00FB6C77">
              <w:rPr>
                <w:lang w:val="id-ID"/>
              </w:rPr>
              <w:t>, (terj.) Nugroho Notosusanto, Jakarta : UI Press, 1986.</w:t>
            </w:r>
          </w:p>
          <w:p w:rsidR="00FB6C77" w:rsidRPr="00FB6C77" w:rsidRDefault="00FB6C77" w:rsidP="00FB6C77">
            <w:pPr>
              <w:ind w:left="360"/>
              <w:rPr>
                <w:lang w:val="id-ID"/>
              </w:rPr>
            </w:pPr>
            <w:r w:rsidRPr="00FB6C77">
              <w:rPr>
                <w:lang w:val="id-ID"/>
              </w:rPr>
              <w:t xml:space="preserve">Muhammad Gulam (M.G.) Rasul, </w:t>
            </w:r>
            <w:r w:rsidRPr="00FB6C77">
              <w:rPr>
                <w:i/>
                <w:iCs/>
                <w:lang w:val="id-ID"/>
              </w:rPr>
              <w:t>The Origin and Development of Muslim Historiography</w:t>
            </w:r>
            <w:r w:rsidRPr="00FB6C77">
              <w:rPr>
                <w:lang w:val="id-ID"/>
              </w:rPr>
              <w:t>, t.t.</w:t>
            </w:r>
          </w:p>
          <w:p w:rsidR="00FB6C77" w:rsidRPr="00FB6C77" w:rsidRDefault="00FB6C77" w:rsidP="00FB6C77">
            <w:pPr>
              <w:ind w:left="360"/>
              <w:rPr>
                <w:lang w:val="id-ID"/>
              </w:rPr>
            </w:pPr>
            <w:r w:rsidRPr="00FB6C77">
              <w:rPr>
                <w:lang w:val="id-ID"/>
              </w:rPr>
              <w:t xml:space="preserve">Muhammad Ibn Rabbah, </w:t>
            </w:r>
            <w:r w:rsidRPr="00FB6C77">
              <w:rPr>
                <w:i/>
                <w:iCs/>
                <w:lang w:val="id-ID"/>
              </w:rPr>
              <w:t>al-‘Iqd al-Farid</w:t>
            </w:r>
            <w:r w:rsidRPr="00FB6C77">
              <w:rPr>
                <w:lang w:val="id-ID"/>
              </w:rPr>
              <w:t xml:space="preserve">, </w:t>
            </w:r>
          </w:p>
          <w:p w:rsidR="00FB6C77" w:rsidRPr="00FB6C77" w:rsidRDefault="00FB6C77" w:rsidP="00FB6C77">
            <w:pPr>
              <w:ind w:left="360"/>
              <w:rPr>
                <w:lang w:val="id-ID"/>
              </w:rPr>
            </w:pPr>
            <w:r w:rsidRPr="00FB6C77">
              <w:rPr>
                <w:lang w:val="id-ID"/>
              </w:rPr>
              <w:t xml:space="preserve">Muhammad Syamil al-Sulmi, </w:t>
            </w:r>
            <w:r w:rsidRPr="00FB6C77">
              <w:rPr>
                <w:i/>
                <w:iCs/>
                <w:lang w:val="id-ID"/>
              </w:rPr>
              <w:t>Manhaj Kitabah al-Tarikh al-Islami</w:t>
            </w:r>
            <w:r w:rsidRPr="00FB6C77">
              <w:rPr>
                <w:lang w:val="id-ID"/>
              </w:rPr>
              <w:t>, Riyad : Dar al-Risalah, 1987.</w:t>
            </w:r>
          </w:p>
          <w:p w:rsidR="00FB6C77" w:rsidRPr="00FB6C77" w:rsidRDefault="00FB6C77" w:rsidP="00FB6C77">
            <w:pPr>
              <w:ind w:left="360"/>
              <w:rPr>
                <w:i/>
                <w:iCs/>
                <w:lang w:val="id-ID"/>
              </w:rPr>
            </w:pPr>
            <w:r w:rsidRPr="00FB6C77">
              <w:rPr>
                <w:lang w:val="id-ID"/>
              </w:rPr>
              <w:t xml:space="preserve">Muin Umar, </w:t>
            </w:r>
            <w:r w:rsidRPr="00FB6C77">
              <w:rPr>
                <w:i/>
                <w:iCs/>
                <w:lang w:val="id-ID"/>
              </w:rPr>
              <w:t>Historiografi Islam,</w:t>
            </w:r>
          </w:p>
          <w:p w:rsidR="00FB6C77" w:rsidRPr="00FB6C77" w:rsidRDefault="00FB6C77" w:rsidP="00FB6C77">
            <w:pPr>
              <w:ind w:left="360"/>
              <w:rPr>
                <w:lang w:val="id-ID"/>
              </w:rPr>
            </w:pPr>
            <w:r w:rsidRPr="00FB6C77">
              <w:rPr>
                <w:lang w:val="id-ID"/>
              </w:rPr>
              <w:t xml:space="preserve">Nizar Ahmad Faruqi, </w:t>
            </w:r>
            <w:r w:rsidRPr="00FB6C77">
              <w:rPr>
                <w:i/>
                <w:iCs/>
                <w:lang w:val="id-ID"/>
              </w:rPr>
              <w:t>Early Muslim Historiography, A Survey of Transmitters of Arab History from the Rise of Islam up to the Umayyad Period</w:t>
            </w:r>
            <w:r w:rsidRPr="00FB6C77">
              <w:rPr>
                <w:lang w:val="id-ID"/>
              </w:rPr>
              <w:t xml:space="preserve">, Delhi : Idarah-I Adabiyat-I Delli, 1979. </w:t>
            </w:r>
          </w:p>
          <w:p w:rsidR="00FB6C77" w:rsidRPr="00FB6C77" w:rsidRDefault="00FB6C77" w:rsidP="00FB6C77">
            <w:pPr>
              <w:ind w:left="360"/>
              <w:rPr>
                <w:lang w:val="id-ID"/>
              </w:rPr>
            </w:pPr>
            <w:r w:rsidRPr="00FB6C77">
              <w:rPr>
                <w:lang w:val="id-ID"/>
              </w:rPr>
              <w:t xml:space="preserve">Nourouzzaman Shidiqi, </w:t>
            </w:r>
            <w:r w:rsidRPr="00FB6C77">
              <w:rPr>
                <w:i/>
                <w:iCs/>
                <w:lang w:val="id-ID"/>
              </w:rPr>
              <w:t>Menguak Sejarah Muslim</w:t>
            </w:r>
            <w:r w:rsidRPr="00FB6C77">
              <w:rPr>
                <w:lang w:val="id-ID"/>
              </w:rPr>
              <w:t xml:space="preserve">, Suatu Kritik Metodologis, 1993. </w:t>
            </w:r>
          </w:p>
          <w:p w:rsidR="00FB6C77" w:rsidRPr="00FB6C77" w:rsidRDefault="00FB6C77" w:rsidP="00FB6C77">
            <w:pPr>
              <w:ind w:left="360"/>
              <w:rPr>
                <w:lang w:val="id-ID"/>
              </w:rPr>
            </w:pPr>
            <w:r w:rsidRPr="00FB6C77">
              <w:rPr>
                <w:lang w:val="id-ID"/>
              </w:rPr>
              <w:t xml:space="preserve">R. Stephen Humpreys, </w:t>
            </w:r>
            <w:r w:rsidRPr="00FB6C77">
              <w:rPr>
                <w:i/>
                <w:iCs/>
                <w:lang w:val="id-ID"/>
              </w:rPr>
              <w:t>Islamic History</w:t>
            </w:r>
            <w:r w:rsidRPr="00FB6C77">
              <w:rPr>
                <w:lang w:val="id-ID"/>
              </w:rPr>
              <w:t>, London : Prenceton University Press, Revised edition, 1995.</w:t>
            </w:r>
          </w:p>
          <w:p w:rsidR="00FB6C77" w:rsidRPr="00FB6C77" w:rsidRDefault="00FB6C77" w:rsidP="00FB6C77">
            <w:pPr>
              <w:ind w:left="360"/>
              <w:rPr>
                <w:i/>
                <w:iCs/>
                <w:lang w:val="id-ID"/>
              </w:rPr>
            </w:pPr>
            <w:r w:rsidRPr="00FB6C77">
              <w:rPr>
                <w:lang w:val="id-ID"/>
              </w:rPr>
              <w:t xml:space="preserve">al-Sakhawi, </w:t>
            </w:r>
            <w:r w:rsidRPr="00FB6C77">
              <w:rPr>
                <w:i/>
                <w:iCs/>
                <w:lang w:val="id-ID"/>
              </w:rPr>
              <w:t>al-I’lan bi al-Taubikh liman damma al-Tarikh,</w:t>
            </w:r>
          </w:p>
          <w:p w:rsidR="00FB6C77" w:rsidRPr="00FB6C77" w:rsidRDefault="00FB6C77" w:rsidP="00FB6C77">
            <w:pPr>
              <w:ind w:left="360"/>
              <w:rPr>
                <w:lang w:val="id-ID"/>
              </w:rPr>
            </w:pPr>
            <w:r w:rsidRPr="00FB6C77">
              <w:rPr>
                <w:lang w:val="id-ID"/>
              </w:rPr>
              <w:t xml:space="preserve">Sayid Abdul Aziz Salim, </w:t>
            </w:r>
            <w:r w:rsidRPr="00FB6C77">
              <w:rPr>
                <w:i/>
                <w:iCs/>
                <w:lang w:val="id-ID"/>
              </w:rPr>
              <w:t>al-Tarikh wa al-Mu’arrikhun al-‘Arab, al-Iskandariyah</w:t>
            </w:r>
            <w:r w:rsidRPr="00FB6C77">
              <w:rPr>
                <w:lang w:val="id-ID"/>
              </w:rPr>
              <w:t xml:space="preserve"> : al-Mu’assasah al-Sabab al-Jam’iyah, 2006. </w:t>
            </w:r>
          </w:p>
          <w:p w:rsidR="00FB6C77" w:rsidRPr="00FB6C77" w:rsidRDefault="00FB6C77" w:rsidP="00FB6C77">
            <w:pPr>
              <w:ind w:left="360"/>
              <w:rPr>
                <w:lang w:val="id-ID"/>
              </w:rPr>
            </w:pPr>
            <w:r w:rsidRPr="00FB6C77">
              <w:rPr>
                <w:lang w:val="id-ID"/>
              </w:rPr>
              <w:t xml:space="preserve">Syakir Mustafa, </w:t>
            </w:r>
            <w:r w:rsidRPr="00FB6C77">
              <w:rPr>
                <w:i/>
                <w:iCs/>
                <w:lang w:val="id-ID"/>
              </w:rPr>
              <w:t>al-Tarikh al-‘Arabi wa al-Muarrikhun</w:t>
            </w:r>
            <w:r w:rsidRPr="00FB6C77">
              <w:rPr>
                <w:lang w:val="id-ID"/>
              </w:rPr>
              <w:t>, juz 1 dan 2, Beirut : Dar al-‘Ilm wa al-Malayin, 1983.</w:t>
            </w:r>
          </w:p>
          <w:p w:rsidR="00FB6C77" w:rsidRPr="00FB6C77" w:rsidRDefault="00FB6C77" w:rsidP="00FB6C77">
            <w:pPr>
              <w:ind w:left="360"/>
              <w:rPr>
                <w:lang w:val="id-ID"/>
              </w:rPr>
            </w:pPr>
            <w:r w:rsidRPr="00FB6C77">
              <w:rPr>
                <w:lang w:val="id-ID"/>
              </w:rPr>
              <w:t xml:space="preserve">Tarif Khalidi, </w:t>
            </w:r>
            <w:r w:rsidRPr="00FB6C77">
              <w:rPr>
                <w:i/>
                <w:iCs/>
                <w:lang w:val="id-ID"/>
              </w:rPr>
              <w:t>Classical Arab Islam</w:t>
            </w:r>
            <w:r w:rsidRPr="00FB6C77">
              <w:rPr>
                <w:lang w:val="id-ID"/>
              </w:rPr>
              <w:t>, The Culture and of Golden Age, Princiston : The Darwin Press, 1985.</w:t>
            </w:r>
          </w:p>
          <w:p w:rsidR="00FB6C77" w:rsidRPr="00FB6C77" w:rsidRDefault="00FB6C77" w:rsidP="00FB6C77">
            <w:pPr>
              <w:ind w:left="360"/>
              <w:rPr>
                <w:lang w:val="id-ID"/>
              </w:rPr>
            </w:pPr>
            <w:r w:rsidRPr="00FB6C77">
              <w:rPr>
                <w:lang w:val="id-ID"/>
              </w:rPr>
              <w:t xml:space="preserve">__________, </w:t>
            </w:r>
            <w:r w:rsidRPr="00FB6C77">
              <w:rPr>
                <w:i/>
                <w:iCs/>
                <w:lang w:val="id-ID"/>
              </w:rPr>
              <w:t>Arabic Historical Thought in The Classical Period</w:t>
            </w:r>
            <w:r w:rsidRPr="00FB6C77">
              <w:rPr>
                <w:lang w:val="id-ID"/>
              </w:rPr>
              <w:t>, New York : Cambridge University Press, 1994.</w:t>
            </w:r>
          </w:p>
          <w:p w:rsidR="00FB6C77" w:rsidRPr="00FB6C77" w:rsidRDefault="00FB6C77" w:rsidP="00FB6C77">
            <w:pPr>
              <w:ind w:left="360"/>
              <w:rPr>
                <w:lang w:val="id-ID"/>
              </w:rPr>
            </w:pPr>
            <w:r w:rsidRPr="00FB6C77">
              <w:rPr>
                <w:lang w:val="id-ID"/>
              </w:rPr>
              <w:t xml:space="preserve">Wan Yahya Wan Ahmad, </w:t>
            </w:r>
            <w:r w:rsidRPr="00FB6C77">
              <w:rPr>
                <w:i/>
                <w:iCs/>
                <w:lang w:val="id-ID"/>
              </w:rPr>
              <w:t>Pensejarahan Awal Islam</w:t>
            </w:r>
            <w:r w:rsidRPr="00FB6C77">
              <w:rPr>
                <w:lang w:val="id-ID"/>
              </w:rPr>
              <w:t xml:space="preserve">, Kuala Lumpur : Universiti Malaya, t.t. </w:t>
            </w:r>
          </w:p>
          <w:p w:rsidR="00FB6C77" w:rsidRPr="00FB6C77" w:rsidRDefault="00FB6C77" w:rsidP="00FB6C77">
            <w:pPr>
              <w:ind w:left="360"/>
              <w:rPr>
                <w:lang w:val="id-ID"/>
              </w:rPr>
            </w:pPr>
            <w:r w:rsidRPr="00FB6C77">
              <w:rPr>
                <w:lang w:val="id-ID"/>
              </w:rPr>
              <w:t>W.H. Walls, An Introduction to Philosophy of History, London: Hutchinson University Press, 1958.</w:t>
            </w:r>
          </w:p>
          <w:p w:rsidR="00E2214D" w:rsidRPr="00E2214D" w:rsidRDefault="00E2214D" w:rsidP="005B2FA1">
            <w:pPr>
              <w:ind w:left="360"/>
            </w:pPr>
          </w:p>
        </w:tc>
      </w:tr>
      <w:tr w:rsidR="00E2214D" w:rsidRPr="00E2214D" w:rsidTr="00EC6294">
        <w:trPr>
          <w:trHeight w:val="323"/>
        </w:trPr>
        <w:tc>
          <w:tcPr>
            <w:tcW w:w="2245" w:type="dxa"/>
            <w:vMerge/>
          </w:tcPr>
          <w:p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</w:p>
        </w:tc>
        <w:tc>
          <w:tcPr>
            <w:tcW w:w="1620" w:type="dxa"/>
          </w:tcPr>
          <w:p w:rsidR="00E2214D" w:rsidRPr="00E2214D" w:rsidRDefault="00E2214D" w:rsidP="00EC6294">
            <w:pPr>
              <w:rPr>
                <w:lang w:val="en-ID"/>
              </w:rPr>
            </w:pPr>
          </w:p>
        </w:tc>
        <w:tc>
          <w:tcPr>
            <w:tcW w:w="10440" w:type="dxa"/>
          </w:tcPr>
          <w:p w:rsidR="00E2214D" w:rsidRPr="00E2214D" w:rsidRDefault="00E2214D" w:rsidP="00EC6294"/>
        </w:tc>
      </w:tr>
      <w:tr w:rsidR="00E2214D" w:rsidRPr="00E2214D" w:rsidTr="00EC6294">
        <w:tc>
          <w:tcPr>
            <w:tcW w:w="2245" w:type="dxa"/>
            <w:vMerge/>
          </w:tcPr>
          <w:p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</w:p>
        </w:tc>
        <w:tc>
          <w:tcPr>
            <w:tcW w:w="1620" w:type="dxa"/>
          </w:tcPr>
          <w:p w:rsidR="00E2214D" w:rsidRPr="00E2214D" w:rsidRDefault="00E2214D" w:rsidP="00E2214D">
            <w:pPr>
              <w:spacing w:after="160" w:line="259" w:lineRule="auto"/>
              <w:rPr>
                <w:lang w:val="en-ID"/>
              </w:rPr>
            </w:pPr>
            <w:r w:rsidRPr="00E2214D">
              <w:rPr>
                <w:lang w:val="en-ID"/>
              </w:rPr>
              <w:t>PENDUKUNG</w:t>
            </w:r>
          </w:p>
        </w:tc>
        <w:tc>
          <w:tcPr>
            <w:tcW w:w="10440" w:type="dxa"/>
          </w:tcPr>
          <w:p w:rsidR="00FB6C77" w:rsidRPr="00FB6C77" w:rsidRDefault="00FB6C77" w:rsidP="00FB6C77">
            <w:pPr>
              <w:ind w:left="360"/>
              <w:rPr>
                <w:lang w:val="id-ID"/>
              </w:rPr>
            </w:pPr>
            <w:r w:rsidRPr="00FB6C77">
              <w:rPr>
                <w:lang w:val="id-ID"/>
              </w:rPr>
              <w:t>Badri Yatim, Historiografi Islam</w:t>
            </w:r>
          </w:p>
          <w:p w:rsidR="00FB6C77" w:rsidRPr="00FB6C77" w:rsidRDefault="00FB6C77" w:rsidP="00FB6C77">
            <w:pPr>
              <w:ind w:left="360"/>
              <w:rPr>
                <w:lang w:val="en-GB"/>
              </w:rPr>
            </w:pPr>
            <w:proofErr w:type="spellStart"/>
            <w:r w:rsidRPr="00FB6C77">
              <w:rPr>
                <w:lang w:val="en-GB"/>
              </w:rPr>
              <w:t>Mu’in</w:t>
            </w:r>
            <w:proofErr w:type="spellEnd"/>
            <w:r w:rsidRPr="00FB6C77">
              <w:rPr>
                <w:lang w:val="en-GB"/>
              </w:rPr>
              <w:t xml:space="preserve"> Umar, </w:t>
            </w:r>
            <w:proofErr w:type="spellStart"/>
            <w:r w:rsidRPr="00FB6C77">
              <w:rPr>
                <w:lang w:val="en-GB"/>
              </w:rPr>
              <w:t>Historiografi</w:t>
            </w:r>
            <w:proofErr w:type="spellEnd"/>
            <w:r w:rsidRPr="00FB6C77">
              <w:rPr>
                <w:lang w:val="en-GB"/>
              </w:rPr>
              <w:t xml:space="preserve"> Islam</w:t>
            </w:r>
          </w:p>
          <w:p w:rsidR="00FB6C77" w:rsidRPr="00FB6C77" w:rsidRDefault="00FB6C77" w:rsidP="00FB6C77">
            <w:pPr>
              <w:ind w:left="360"/>
              <w:rPr>
                <w:lang w:val="id-ID"/>
              </w:rPr>
            </w:pPr>
            <w:r w:rsidRPr="00FB6C77">
              <w:rPr>
                <w:lang w:val="id-ID"/>
              </w:rPr>
              <w:t>Wan Yahya Wan Ahmad, Pensejarahan Awal Islam</w:t>
            </w:r>
          </w:p>
          <w:p w:rsidR="00FB6C77" w:rsidRPr="00FB6C77" w:rsidRDefault="00FB6C77" w:rsidP="00FB6C77">
            <w:pPr>
              <w:ind w:left="360"/>
              <w:rPr>
                <w:lang w:val="id-ID"/>
              </w:rPr>
            </w:pPr>
            <w:r w:rsidRPr="00FB6C77">
              <w:rPr>
                <w:lang w:val="id-ID"/>
              </w:rPr>
              <w:t>Taufiq Abdullah&amp;Abdurrahman Surjomiharjo, Ilmu Sejarah dan Historiografi: Arah dan Perspektif</w:t>
            </w:r>
          </w:p>
          <w:p w:rsidR="00FB6C77" w:rsidRPr="00FB6C77" w:rsidRDefault="00FB6C77" w:rsidP="00FB6C77">
            <w:pPr>
              <w:ind w:left="360"/>
              <w:rPr>
                <w:lang w:val="id-ID"/>
              </w:rPr>
            </w:pPr>
            <w:r w:rsidRPr="00FB6C77">
              <w:rPr>
                <w:lang w:val="id-ID"/>
              </w:rPr>
              <w:t xml:space="preserve">Nurul Hak, Rekayasa Sejarah Islam Daulah Bani Umayyah, Jilid 2 </w:t>
            </w:r>
          </w:p>
          <w:p w:rsidR="00E2214D" w:rsidRPr="00E2214D" w:rsidRDefault="00E2214D" w:rsidP="005B2FA1">
            <w:pPr>
              <w:ind w:left="360"/>
              <w:rPr>
                <w:lang w:val="id-ID"/>
              </w:rPr>
            </w:pPr>
          </w:p>
        </w:tc>
      </w:tr>
      <w:tr w:rsidR="00E2214D" w:rsidRPr="00E2214D" w:rsidTr="00EC6294">
        <w:tc>
          <w:tcPr>
            <w:tcW w:w="2245" w:type="dxa"/>
          </w:tcPr>
          <w:p w:rsidR="00E2214D" w:rsidRPr="00E2214D" w:rsidRDefault="00E2214D" w:rsidP="00D33352"/>
        </w:tc>
        <w:tc>
          <w:tcPr>
            <w:tcW w:w="1620" w:type="dxa"/>
          </w:tcPr>
          <w:p w:rsidR="00E2214D" w:rsidRPr="00E2214D" w:rsidRDefault="00E2214D" w:rsidP="00D33352"/>
        </w:tc>
        <w:tc>
          <w:tcPr>
            <w:tcW w:w="10440" w:type="dxa"/>
          </w:tcPr>
          <w:p w:rsidR="00E2214D" w:rsidRPr="00E2214D" w:rsidRDefault="00E2214D" w:rsidP="00D33352"/>
        </w:tc>
      </w:tr>
    </w:tbl>
    <w:p w:rsidR="00E2214D" w:rsidRPr="00E2214D" w:rsidRDefault="00E2214D" w:rsidP="00E2214D"/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3055"/>
        <w:gridCol w:w="11250"/>
      </w:tblGrid>
      <w:tr w:rsidR="00E2214D" w:rsidRPr="00E2214D" w:rsidTr="00FF7FC2">
        <w:tc>
          <w:tcPr>
            <w:tcW w:w="3055" w:type="dxa"/>
          </w:tcPr>
          <w:p w:rsidR="00E2214D" w:rsidRPr="00E2214D" w:rsidRDefault="00E2214D" w:rsidP="00D33352">
            <w:pPr>
              <w:rPr>
                <w:lang w:val="en-ID"/>
              </w:rPr>
            </w:pPr>
            <w:r w:rsidRPr="00E2214D">
              <w:rPr>
                <w:lang w:val="en-ID"/>
              </w:rPr>
              <w:lastRenderedPageBreak/>
              <w:t>MEDIA PEMBELAJARAN</w:t>
            </w:r>
          </w:p>
        </w:tc>
        <w:tc>
          <w:tcPr>
            <w:tcW w:w="11250" w:type="dxa"/>
          </w:tcPr>
          <w:p w:rsidR="00E2214D" w:rsidRPr="00E2214D" w:rsidRDefault="00E2214D" w:rsidP="00D33352"/>
        </w:tc>
      </w:tr>
      <w:tr w:rsidR="00E2214D" w:rsidRPr="00E2214D" w:rsidTr="00FF7FC2">
        <w:tc>
          <w:tcPr>
            <w:tcW w:w="3055" w:type="dxa"/>
          </w:tcPr>
          <w:p w:rsidR="00E2214D" w:rsidRPr="00E2214D" w:rsidRDefault="00E2214D" w:rsidP="00D33352">
            <w:pPr>
              <w:rPr>
                <w:lang w:val="en-ID"/>
              </w:rPr>
            </w:pPr>
            <w:r w:rsidRPr="00E2214D">
              <w:rPr>
                <w:lang w:val="en-ID"/>
              </w:rPr>
              <w:t>TEAM TEACHING</w:t>
            </w:r>
          </w:p>
        </w:tc>
        <w:tc>
          <w:tcPr>
            <w:tcW w:w="11250" w:type="dxa"/>
          </w:tcPr>
          <w:p w:rsidR="00E2214D" w:rsidRPr="00E2214D" w:rsidRDefault="00B15191" w:rsidP="00D33352">
            <w:r>
              <w:t xml:space="preserve">Dr. </w:t>
            </w:r>
            <w:proofErr w:type="spellStart"/>
            <w:r>
              <w:t>Nurul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>, M. Hum.</w:t>
            </w:r>
            <w:r w:rsidR="00E875FA">
              <w:t xml:space="preserve"> </w:t>
            </w:r>
          </w:p>
        </w:tc>
      </w:tr>
      <w:tr w:rsidR="00E2214D" w:rsidRPr="00E2214D" w:rsidTr="00FF7FC2">
        <w:trPr>
          <w:trHeight w:val="332"/>
        </w:trPr>
        <w:tc>
          <w:tcPr>
            <w:tcW w:w="3055" w:type="dxa"/>
          </w:tcPr>
          <w:p w:rsidR="00E2214D" w:rsidRPr="00E2214D" w:rsidRDefault="00E2214D" w:rsidP="00D33352">
            <w:pPr>
              <w:rPr>
                <w:lang w:val="en-ID"/>
              </w:rPr>
            </w:pPr>
            <w:r w:rsidRPr="00E2214D">
              <w:rPr>
                <w:lang w:val="en-ID"/>
              </w:rPr>
              <w:t>MATA KULIAH SYARAT</w:t>
            </w:r>
          </w:p>
        </w:tc>
        <w:tc>
          <w:tcPr>
            <w:tcW w:w="11250" w:type="dxa"/>
          </w:tcPr>
          <w:p w:rsidR="00E2214D" w:rsidRPr="00E2214D" w:rsidRDefault="00E2214D" w:rsidP="00D33352">
            <w:pPr>
              <w:rPr>
                <w:lang w:val="en-ID"/>
              </w:rPr>
            </w:pPr>
            <w:proofErr w:type="spellStart"/>
            <w:r w:rsidRPr="00E2214D">
              <w:rPr>
                <w:lang w:val="en-ID"/>
              </w:rPr>
              <w:t>Tidak</w:t>
            </w:r>
            <w:proofErr w:type="spellEnd"/>
            <w:r w:rsidRPr="00E2214D">
              <w:rPr>
                <w:lang w:val="en-ID"/>
              </w:rPr>
              <w:t xml:space="preserve"> </w:t>
            </w:r>
            <w:proofErr w:type="spellStart"/>
            <w:r w:rsidRPr="00E2214D">
              <w:rPr>
                <w:lang w:val="en-ID"/>
              </w:rPr>
              <w:t>ada</w:t>
            </w:r>
            <w:proofErr w:type="spellEnd"/>
          </w:p>
        </w:tc>
      </w:tr>
    </w:tbl>
    <w:p w:rsidR="00E2214D" w:rsidRPr="00E2214D" w:rsidRDefault="00E2214D" w:rsidP="00E2214D"/>
    <w:p w:rsidR="00E2214D" w:rsidRPr="00E2214D" w:rsidRDefault="00E2214D" w:rsidP="00E2214D"/>
    <w:tbl>
      <w:tblPr>
        <w:tblStyle w:val="TableGrid"/>
        <w:tblW w:w="14305" w:type="dxa"/>
        <w:tblLayout w:type="fixed"/>
        <w:tblLook w:val="04A0" w:firstRow="1" w:lastRow="0" w:firstColumn="1" w:lastColumn="0" w:noHBand="0" w:noVBand="1"/>
      </w:tblPr>
      <w:tblGrid>
        <w:gridCol w:w="985"/>
        <w:gridCol w:w="2250"/>
        <w:gridCol w:w="2340"/>
        <w:gridCol w:w="1710"/>
        <w:gridCol w:w="1890"/>
        <w:gridCol w:w="2430"/>
        <w:gridCol w:w="1890"/>
        <w:gridCol w:w="810"/>
      </w:tblGrid>
      <w:tr w:rsidR="00E2214D" w:rsidRPr="00E2214D" w:rsidTr="009C7F2A">
        <w:tc>
          <w:tcPr>
            <w:tcW w:w="985" w:type="dxa"/>
            <w:shd w:val="clear" w:color="auto" w:fill="FFFFFF" w:themeFill="background1"/>
          </w:tcPr>
          <w:p w:rsidR="00E2214D" w:rsidRPr="00E2214D" w:rsidRDefault="00E2214D" w:rsidP="00405AB5">
            <w:pPr>
              <w:spacing w:before="120"/>
              <w:jc w:val="center"/>
              <w:rPr>
                <w:b/>
                <w:lang w:val="id"/>
              </w:rPr>
            </w:pPr>
            <w:r w:rsidRPr="00E2214D">
              <w:rPr>
                <w:b/>
                <w:lang w:val="id"/>
              </w:rPr>
              <w:t>Minggu ke</w:t>
            </w:r>
          </w:p>
        </w:tc>
        <w:tc>
          <w:tcPr>
            <w:tcW w:w="2250" w:type="dxa"/>
            <w:shd w:val="clear" w:color="auto" w:fill="FFFFFF" w:themeFill="background1"/>
          </w:tcPr>
          <w:p w:rsidR="00E2214D" w:rsidRPr="00E2214D" w:rsidRDefault="00E2214D" w:rsidP="00C3281D">
            <w:pPr>
              <w:jc w:val="center"/>
              <w:rPr>
                <w:b/>
                <w:lang w:val="id"/>
              </w:rPr>
            </w:pPr>
            <w:r w:rsidRPr="00E2214D">
              <w:rPr>
                <w:b/>
                <w:lang w:val="id"/>
              </w:rPr>
              <w:t>Kemampuan Akhir yang Diharapkan</w:t>
            </w:r>
            <w:r w:rsidR="00E82886">
              <w:rPr>
                <w:b/>
                <w:lang w:val="id"/>
              </w:rPr>
              <w:t xml:space="preserve"> </w:t>
            </w:r>
            <w:r w:rsidRPr="00E2214D">
              <w:rPr>
                <w:b/>
                <w:lang w:val="id"/>
              </w:rPr>
              <w:t>(Sub-CPPD)</w:t>
            </w:r>
          </w:p>
        </w:tc>
        <w:tc>
          <w:tcPr>
            <w:tcW w:w="2340" w:type="dxa"/>
            <w:shd w:val="clear" w:color="auto" w:fill="FFFFFF" w:themeFill="background1"/>
          </w:tcPr>
          <w:p w:rsidR="00E2214D" w:rsidRPr="00E2214D" w:rsidRDefault="00E2214D" w:rsidP="00C3281D">
            <w:pPr>
              <w:spacing w:before="240"/>
              <w:jc w:val="center"/>
              <w:rPr>
                <w:b/>
                <w:lang w:val="id"/>
              </w:rPr>
            </w:pPr>
            <w:r w:rsidRPr="00E2214D">
              <w:rPr>
                <w:b/>
                <w:lang w:val="id"/>
              </w:rPr>
              <w:t>Indikator (Id)</w:t>
            </w:r>
          </w:p>
        </w:tc>
        <w:tc>
          <w:tcPr>
            <w:tcW w:w="1710" w:type="dxa"/>
            <w:shd w:val="clear" w:color="auto" w:fill="FFFFFF" w:themeFill="background1"/>
          </w:tcPr>
          <w:p w:rsidR="00E2214D" w:rsidRPr="00E2214D" w:rsidRDefault="00E2214D" w:rsidP="00C3281D">
            <w:pPr>
              <w:spacing w:before="240"/>
              <w:jc w:val="center"/>
              <w:rPr>
                <w:b/>
                <w:lang w:val="id"/>
              </w:rPr>
            </w:pPr>
            <w:r w:rsidRPr="00E2214D">
              <w:rPr>
                <w:b/>
                <w:lang w:val="id"/>
              </w:rPr>
              <w:t>Bahan Kajian</w:t>
            </w:r>
          </w:p>
        </w:tc>
        <w:tc>
          <w:tcPr>
            <w:tcW w:w="1890" w:type="dxa"/>
            <w:shd w:val="clear" w:color="auto" w:fill="FFFFFF" w:themeFill="background1"/>
          </w:tcPr>
          <w:p w:rsidR="00E2214D" w:rsidRPr="00E2214D" w:rsidRDefault="00E2214D" w:rsidP="00C3281D">
            <w:pPr>
              <w:jc w:val="center"/>
              <w:rPr>
                <w:b/>
                <w:lang w:val="id"/>
              </w:rPr>
            </w:pPr>
            <w:r w:rsidRPr="00E2214D">
              <w:rPr>
                <w:b/>
                <w:lang w:val="id"/>
              </w:rPr>
              <w:t>Bentuk Pembelajaran dan  Waktu</w:t>
            </w:r>
          </w:p>
        </w:tc>
        <w:tc>
          <w:tcPr>
            <w:tcW w:w="2430" w:type="dxa"/>
            <w:shd w:val="clear" w:color="auto" w:fill="FFFFFF" w:themeFill="background1"/>
          </w:tcPr>
          <w:p w:rsidR="00E2214D" w:rsidRPr="00E2214D" w:rsidRDefault="00E2214D" w:rsidP="00405AB5">
            <w:pPr>
              <w:spacing w:before="120"/>
              <w:jc w:val="center"/>
              <w:rPr>
                <w:b/>
                <w:lang w:val="id"/>
              </w:rPr>
            </w:pPr>
            <w:r w:rsidRPr="00E2214D">
              <w:rPr>
                <w:b/>
                <w:lang w:val="id"/>
              </w:rPr>
              <w:t>Pengalaman Belajar Mahasiswa</w:t>
            </w:r>
          </w:p>
        </w:tc>
        <w:tc>
          <w:tcPr>
            <w:tcW w:w="1890" w:type="dxa"/>
            <w:shd w:val="clear" w:color="auto" w:fill="FFFFFF" w:themeFill="background1"/>
          </w:tcPr>
          <w:p w:rsidR="00E2214D" w:rsidRPr="00E2214D" w:rsidRDefault="00E2214D" w:rsidP="00405AB5">
            <w:pPr>
              <w:spacing w:before="120"/>
              <w:jc w:val="center"/>
              <w:rPr>
                <w:b/>
                <w:lang w:val="id"/>
              </w:rPr>
            </w:pPr>
            <w:r w:rsidRPr="00E2214D">
              <w:rPr>
                <w:b/>
                <w:lang w:val="id"/>
              </w:rPr>
              <w:t>Kriteria Penilaian; Bentuk Penilaian</w:t>
            </w:r>
          </w:p>
        </w:tc>
        <w:tc>
          <w:tcPr>
            <w:tcW w:w="810" w:type="dxa"/>
            <w:shd w:val="clear" w:color="auto" w:fill="FFFFFF" w:themeFill="background1"/>
          </w:tcPr>
          <w:p w:rsidR="00E2214D" w:rsidRPr="00E2214D" w:rsidRDefault="00E2214D" w:rsidP="00405AB5">
            <w:pPr>
              <w:spacing w:before="120"/>
              <w:jc w:val="center"/>
              <w:rPr>
                <w:b/>
                <w:lang w:val="id"/>
              </w:rPr>
            </w:pPr>
            <w:r w:rsidRPr="00E2214D">
              <w:rPr>
                <w:b/>
                <w:lang w:val="id"/>
              </w:rPr>
              <w:t>Bobot Nilai</w:t>
            </w:r>
          </w:p>
        </w:tc>
      </w:tr>
      <w:tr w:rsidR="00E875FA" w:rsidRPr="00E2214D" w:rsidTr="008C2E11">
        <w:tc>
          <w:tcPr>
            <w:tcW w:w="985" w:type="dxa"/>
          </w:tcPr>
          <w:p w:rsidR="00E875FA" w:rsidRPr="00E2214D" w:rsidRDefault="00E875FA" w:rsidP="00E875FA">
            <w:pPr>
              <w:spacing w:before="240" w:line="259" w:lineRule="auto"/>
              <w:jc w:val="center"/>
              <w:rPr>
                <w:lang w:val="en-ID"/>
              </w:rPr>
            </w:pPr>
            <w:r w:rsidRPr="00E2214D">
              <w:rPr>
                <w:lang w:val="en-ID"/>
              </w:rPr>
              <w:t>1</w:t>
            </w:r>
          </w:p>
        </w:tc>
        <w:tc>
          <w:tcPr>
            <w:tcW w:w="225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proofErr w:type="spellStart"/>
            <w:r w:rsidRPr="00153320">
              <w:rPr>
                <w:rFonts w:eastAsia="Times New Roman" w:cstheme="minorHAnsi"/>
              </w:rPr>
              <w:t>Mahasiswa</w:t>
            </w:r>
            <w:proofErr w:type="spellEnd"/>
            <w:r w:rsidRPr="00153320">
              <w:rPr>
                <w:rFonts w:eastAsia="Times New Roman" w:cstheme="minorHAnsi"/>
              </w:rPr>
              <w:t xml:space="preserve"> </w:t>
            </w:r>
            <w:proofErr w:type="spellStart"/>
            <w:r w:rsidRPr="00153320">
              <w:rPr>
                <w:rFonts w:eastAsia="Times New Roman" w:cstheme="minorHAnsi"/>
              </w:rPr>
              <w:t>memahami</w:t>
            </w:r>
            <w:proofErr w:type="spellEnd"/>
            <w:r w:rsidRPr="00153320">
              <w:rPr>
                <w:rFonts w:eastAsia="Times New Roman" w:cstheme="minorHAnsi"/>
              </w:rPr>
              <w:t xml:space="preserve"> </w:t>
            </w:r>
            <w:r w:rsidRPr="00153320">
              <w:rPr>
                <w:rFonts w:eastAsia="Times New Roman" w:cstheme="minorHAnsi"/>
                <w:lang w:val="id-ID"/>
              </w:rPr>
              <w:t xml:space="preserve">tema dan </w:t>
            </w:r>
            <w:proofErr w:type="spellStart"/>
            <w:r w:rsidRPr="00153320">
              <w:rPr>
                <w:rFonts w:eastAsia="Times New Roman" w:cstheme="minorHAnsi"/>
              </w:rPr>
              <w:t>ruang</w:t>
            </w:r>
            <w:proofErr w:type="spellEnd"/>
            <w:r w:rsidRPr="00153320">
              <w:rPr>
                <w:rFonts w:eastAsia="Times New Roman" w:cstheme="minorHAnsi"/>
              </w:rPr>
              <w:t xml:space="preserve"> </w:t>
            </w:r>
            <w:proofErr w:type="spellStart"/>
            <w:r w:rsidRPr="00153320">
              <w:rPr>
                <w:rFonts w:eastAsia="Times New Roman" w:cstheme="minorHAnsi"/>
              </w:rPr>
              <w:t>lingkup</w:t>
            </w:r>
            <w:proofErr w:type="spellEnd"/>
            <w:r w:rsidRPr="00153320">
              <w:rPr>
                <w:rFonts w:eastAsia="Times New Roman" w:cstheme="minorHAnsi"/>
              </w:rPr>
              <w:t xml:space="preserve"> </w:t>
            </w:r>
            <w:proofErr w:type="spellStart"/>
            <w:r w:rsidRPr="00153320">
              <w:rPr>
                <w:rFonts w:eastAsia="Times New Roman" w:cstheme="minorHAnsi"/>
              </w:rPr>
              <w:t>perkuliahan</w:t>
            </w:r>
            <w:proofErr w:type="spellEnd"/>
            <w:r w:rsidRPr="00153320">
              <w:rPr>
                <w:rFonts w:eastAsia="Times New Roman" w:cstheme="minorHAnsi"/>
              </w:rPr>
              <w:t xml:space="preserve"> H</w:t>
            </w:r>
            <w:r w:rsidRPr="00153320">
              <w:rPr>
                <w:rFonts w:eastAsia="Times New Roman" w:cstheme="minorHAnsi"/>
                <w:lang w:val="id-ID"/>
              </w:rPr>
              <w:t>istoriografi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</w:p>
        </w:tc>
        <w:tc>
          <w:tcPr>
            <w:tcW w:w="2340" w:type="dxa"/>
            <w:vAlign w:val="center"/>
          </w:tcPr>
          <w:p w:rsidR="00E875FA" w:rsidRPr="00153320" w:rsidRDefault="00E875FA" w:rsidP="00E875FA">
            <w:pPr>
              <w:spacing w:after="360"/>
              <w:rPr>
                <w:rFonts w:eastAsia="Times New Roman" w:cstheme="minorHAnsi"/>
                <w:lang w:val="id-ID"/>
              </w:rPr>
            </w:pPr>
            <w:proofErr w:type="spellStart"/>
            <w:r w:rsidRPr="00153320">
              <w:rPr>
                <w:rFonts w:eastAsia="Times New Roman" w:cstheme="minorHAnsi"/>
              </w:rPr>
              <w:t>Mahasiswa</w:t>
            </w:r>
            <w:proofErr w:type="spellEnd"/>
            <w:r w:rsidRPr="00153320">
              <w:rPr>
                <w:rFonts w:eastAsia="Times New Roman" w:cstheme="minorHAnsi"/>
              </w:rPr>
              <w:t xml:space="preserve"> </w:t>
            </w:r>
            <w:proofErr w:type="spellStart"/>
            <w:r w:rsidRPr="00153320">
              <w:rPr>
                <w:rFonts w:eastAsia="Times New Roman" w:cstheme="minorHAnsi"/>
              </w:rPr>
              <w:t>mampu</w:t>
            </w:r>
            <w:proofErr w:type="spellEnd"/>
            <w:r w:rsidRPr="00153320">
              <w:rPr>
                <w:rFonts w:eastAsia="Times New Roman" w:cstheme="minorHAnsi"/>
              </w:rPr>
              <w:t xml:space="preserve"> </w:t>
            </w:r>
            <w:r w:rsidRPr="00153320">
              <w:rPr>
                <w:rFonts w:eastAsia="Times New Roman" w:cstheme="minorHAnsi"/>
                <w:lang w:val="id-ID"/>
              </w:rPr>
              <w:t xml:space="preserve">memetakan dan mengidentifikasi tema dan ruang lingkup bahasan </w:t>
            </w:r>
            <w:r w:rsidRPr="00153320">
              <w:rPr>
                <w:rFonts w:eastAsia="Times New Roman" w:cstheme="minorHAnsi"/>
              </w:rPr>
              <w:t xml:space="preserve"> H</w:t>
            </w:r>
            <w:r w:rsidRPr="00153320">
              <w:rPr>
                <w:rFonts w:eastAsia="Times New Roman" w:cstheme="minorHAnsi"/>
                <w:lang w:val="id-ID"/>
              </w:rPr>
              <w:t>istoriografi</w:t>
            </w:r>
          </w:p>
        </w:tc>
        <w:tc>
          <w:tcPr>
            <w:tcW w:w="1710" w:type="dxa"/>
            <w:shd w:val="clear" w:color="auto" w:fill="auto"/>
          </w:tcPr>
          <w:p w:rsidR="00E875FA" w:rsidRPr="00C96826" w:rsidRDefault="00E875FA" w:rsidP="00E875FA">
            <w:pPr>
              <w:pStyle w:val="ListParagraph"/>
              <w:numPr>
                <w:ilvl w:val="0"/>
                <w:numId w:val="14"/>
              </w:numPr>
              <w:ind w:left="-57" w:right="-57" w:hanging="284"/>
              <w:rPr>
                <w:rFonts w:eastAsiaTheme="minorEastAsia" w:cstheme="minorHAnsi"/>
              </w:rPr>
            </w:pPr>
          </w:p>
        </w:tc>
        <w:tc>
          <w:tcPr>
            <w:tcW w:w="189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proofErr w:type="spellStart"/>
            <w:r w:rsidRPr="00153320">
              <w:rPr>
                <w:rFonts w:eastAsia="Times New Roman" w:cstheme="minorHAnsi"/>
              </w:rPr>
              <w:t>Kuliah</w:t>
            </w:r>
            <w:proofErr w:type="spellEnd"/>
            <w:r w:rsidRPr="00153320">
              <w:rPr>
                <w:rFonts w:eastAsia="Times New Roman" w:cstheme="minorHAnsi"/>
              </w:rPr>
              <w:t xml:space="preserve"> </w:t>
            </w:r>
            <w:proofErr w:type="spellStart"/>
            <w:r w:rsidRPr="00153320">
              <w:rPr>
                <w:rFonts w:eastAsia="Times New Roman" w:cstheme="minorHAnsi"/>
              </w:rPr>
              <w:t>Interaktif</w:t>
            </w:r>
            <w:proofErr w:type="spellEnd"/>
            <w:r w:rsidRPr="00153320">
              <w:rPr>
                <w:rFonts w:eastAsia="Times New Roman" w:cstheme="minorHAnsi"/>
                <w:lang w:val="id-ID"/>
              </w:rPr>
              <w:t>,</w:t>
            </w:r>
            <w:r w:rsidRPr="00153320">
              <w:rPr>
                <w:rFonts w:eastAsia="Times New Roman" w:cstheme="minorHAnsi"/>
              </w:rPr>
              <w:t xml:space="preserve">  Tanya </w:t>
            </w:r>
            <w:proofErr w:type="spellStart"/>
            <w:r w:rsidRPr="00153320">
              <w:rPr>
                <w:rFonts w:eastAsia="Times New Roman" w:cstheme="minorHAnsi"/>
              </w:rPr>
              <w:t>Jawab</w:t>
            </w:r>
            <w:proofErr w:type="spellEnd"/>
            <w:r w:rsidRPr="00153320">
              <w:rPr>
                <w:rFonts w:eastAsia="Times New Roman" w:cstheme="minorHAnsi"/>
                <w:lang w:val="id-ID"/>
              </w:rPr>
              <w:t>/dialog</w:t>
            </w:r>
          </w:p>
        </w:tc>
        <w:tc>
          <w:tcPr>
            <w:tcW w:w="2430" w:type="dxa"/>
            <w:shd w:val="clear" w:color="auto" w:fill="FFFFFF" w:themeFill="background1"/>
          </w:tcPr>
          <w:p w:rsidR="00E875FA" w:rsidRPr="009C7F2A" w:rsidRDefault="00E875FA" w:rsidP="00E875F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Kehadiran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Keaktifan</w:t>
            </w:r>
          </w:p>
          <w:p w:rsidR="00E875FA" w:rsidRPr="00153320" w:rsidRDefault="00E875FA" w:rsidP="00E875FA">
            <w:pPr>
              <w:rPr>
                <w:rFonts w:cstheme="minorHAnsi"/>
                <w:i/>
                <w:lang w:val="id-ID"/>
              </w:rPr>
            </w:pPr>
          </w:p>
        </w:tc>
        <w:tc>
          <w:tcPr>
            <w:tcW w:w="810" w:type="dxa"/>
            <w:shd w:val="clear" w:color="auto" w:fill="auto"/>
          </w:tcPr>
          <w:p w:rsidR="00E875FA" w:rsidRPr="00C96826" w:rsidRDefault="00E875FA" w:rsidP="00E875FA">
            <w:pPr>
              <w:ind w:left="-57" w:right="-57"/>
              <w:jc w:val="center"/>
              <w:rPr>
                <w:rFonts w:cstheme="minorHAnsi"/>
              </w:rPr>
            </w:pPr>
          </w:p>
        </w:tc>
      </w:tr>
      <w:tr w:rsidR="00E875FA" w:rsidRPr="00E2214D" w:rsidTr="008C2E11">
        <w:tc>
          <w:tcPr>
            <w:tcW w:w="985" w:type="dxa"/>
          </w:tcPr>
          <w:p w:rsidR="00E875FA" w:rsidRPr="00E2214D" w:rsidRDefault="00E875FA" w:rsidP="00E875FA">
            <w:pPr>
              <w:spacing w:before="240" w:line="259" w:lineRule="auto"/>
              <w:jc w:val="center"/>
              <w:rPr>
                <w:lang w:val="en-ID"/>
              </w:rPr>
            </w:pPr>
            <w:r w:rsidRPr="00E2214D">
              <w:rPr>
                <w:lang w:val="en-ID"/>
              </w:rPr>
              <w:t>2</w:t>
            </w:r>
          </w:p>
        </w:tc>
        <w:tc>
          <w:tcPr>
            <w:tcW w:w="225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eastAsia="Times New Roman" w:cstheme="minorHAnsi"/>
                <w:lang w:val="id-ID"/>
              </w:rPr>
              <w:t>Mahasiswa memahami konteks, padangan dunia dan bibliografi sebagai aspek-aspek penting yang terkait dengan historiografi</w:t>
            </w:r>
          </w:p>
        </w:tc>
        <w:tc>
          <w:tcPr>
            <w:tcW w:w="234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proofErr w:type="spellStart"/>
            <w:r w:rsidRPr="00153320">
              <w:rPr>
                <w:rFonts w:eastAsia="Times New Roman" w:cstheme="minorHAnsi"/>
              </w:rPr>
              <w:t>Mahasiswa</w:t>
            </w:r>
            <w:proofErr w:type="spellEnd"/>
            <w:r w:rsidRPr="00153320">
              <w:rPr>
                <w:rFonts w:eastAsia="Times New Roman" w:cstheme="minorHAnsi"/>
              </w:rPr>
              <w:t xml:space="preserve"> </w:t>
            </w:r>
            <w:proofErr w:type="spellStart"/>
            <w:r w:rsidRPr="00153320">
              <w:rPr>
                <w:rFonts w:eastAsia="Times New Roman" w:cstheme="minorHAnsi"/>
              </w:rPr>
              <w:t>mampu</w:t>
            </w:r>
            <w:proofErr w:type="spellEnd"/>
            <w:r w:rsidRPr="00153320">
              <w:rPr>
                <w:rFonts w:eastAsia="Times New Roman" w:cstheme="minorHAnsi"/>
              </w:rPr>
              <w:t xml:space="preserve"> men</w:t>
            </w:r>
            <w:r w:rsidRPr="00153320">
              <w:rPr>
                <w:rFonts w:eastAsia="Times New Roman" w:cstheme="minorHAnsi"/>
                <w:lang w:val="id-ID"/>
              </w:rPr>
              <w:t>ganalisis konteks, pandangan dun</w:t>
            </w:r>
            <w:proofErr w:type="spellStart"/>
            <w:r>
              <w:rPr>
                <w:rFonts w:eastAsia="Times New Roman" w:cstheme="minorHAnsi"/>
              </w:rPr>
              <w:t>ia</w:t>
            </w:r>
            <w:proofErr w:type="spellEnd"/>
            <w:r w:rsidRPr="00153320">
              <w:rPr>
                <w:rFonts w:eastAsia="Times New Roman" w:cstheme="minorHAnsi"/>
                <w:lang w:val="id-ID"/>
              </w:rPr>
              <w:t xml:space="preserve"> dan bibliografi dalam kajian historiografi</w:t>
            </w:r>
            <w:r w:rsidRPr="00153320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E875FA" w:rsidRPr="00C96826" w:rsidRDefault="00E875FA" w:rsidP="00E875FA">
            <w:pPr>
              <w:pStyle w:val="ListParagraph"/>
              <w:numPr>
                <w:ilvl w:val="0"/>
                <w:numId w:val="15"/>
              </w:numPr>
              <w:ind w:left="-57" w:right="-57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K</w:t>
            </w:r>
            <w:r w:rsidRPr="00E875FA">
              <w:rPr>
                <w:rFonts w:eastAsiaTheme="minorEastAsia" w:cstheme="minorHAnsi"/>
                <w:lang w:val="id-ID"/>
              </w:rPr>
              <w:t>onteks, pandangan dun</w:t>
            </w:r>
            <w:proofErr w:type="spellStart"/>
            <w:r w:rsidRPr="00E875FA">
              <w:rPr>
                <w:rFonts w:eastAsiaTheme="minorEastAsia" w:cstheme="minorHAnsi"/>
              </w:rPr>
              <w:t>ia</w:t>
            </w:r>
            <w:proofErr w:type="spellEnd"/>
            <w:r w:rsidRPr="00E875FA">
              <w:rPr>
                <w:rFonts w:eastAsiaTheme="minorEastAsia" w:cstheme="minorHAnsi"/>
                <w:lang w:val="id-ID"/>
              </w:rPr>
              <w:t xml:space="preserve"> dan bibliografi dalam kajian historiografi</w:t>
            </w:r>
          </w:p>
        </w:tc>
        <w:tc>
          <w:tcPr>
            <w:tcW w:w="189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Kuliah Interaktif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Tanya-Jawab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Penugasan/resume</w:t>
            </w:r>
          </w:p>
        </w:tc>
        <w:tc>
          <w:tcPr>
            <w:tcW w:w="2430" w:type="dxa"/>
          </w:tcPr>
          <w:p w:rsidR="00E875FA" w:rsidRPr="00360C9D" w:rsidRDefault="00E875FA" w:rsidP="00E875F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Kehadiran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Keaktifan dan keterlibatan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i/>
                <w:lang w:val="id-ID"/>
              </w:rPr>
              <w:t>Kritical Thingking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</w:p>
        </w:tc>
        <w:tc>
          <w:tcPr>
            <w:tcW w:w="810" w:type="dxa"/>
            <w:shd w:val="clear" w:color="auto" w:fill="auto"/>
          </w:tcPr>
          <w:p w:rsidR="00E875FA" w:rsidRPr="00C96826" w:rsidRDefault="00E875FA" w:rsidP="00E875FA">
            <w:pPr>
              <w:ind w:left="-57" w:right="-57"/>
              <w:jc w:val="center"/>
              <w:rPr>
                <w:rFonts w:cstheme="minorHAnsi"/>
              </w:rPr>
            </w:pPr>
          </w:p>
        </w:tc>
      </w:tr>
      <w:tr w:rsidR="00E875FA" w:rsidRPr="00E2214D" w:rsidTr="008C2E11">
        <w:tc>
          <w:tcPr>
            <w:tcW w:w="985" w:type="dxa"/>
          </w:tcPr>
          <w:p w:rsidR="00E875FA" w:rsidRPr="00E2214D" w:rsidRDefault="00E875FA" w:rsidP="00E875FA">
            <w:pPr>
              <w:spacing w:before="240" w:line="259" w:lineRule="auto"/>
              <w:jc w:val="center"/>
              <w:rPr>
                <w:lang w:val="en-ID"/>
              </w:rPr>
            </w:pPr>
            <w:r w:rsidRPr="00E2214D">
              <w:rPr>
                <w:lang w:val="en-ID"/>
              </w:rPr>
              <w:t>3</w:t>
            </w:r>
          </w:p>
        </w:tc>
        <w:tc>
          <w:tcPr>
            <w:tcW w:w="2250" w:type="dxa"/>
          </w:tcPr>
          <w:p w:rsidR="00E875FA" w:rsidRPr="00153320" w:rsidRDefault="00E875FA" w:rsidP="00E875FA">
            <w:pPr>
              <w:rPr>
                <w:rFonts w:eastAsia="Times New Roman" w:cstheme="minorHAnsi"/>
                <w:lang w:val="id-ID"/>
              </w:rPr>
            </w:pPr>
            <w:proofErr w:type="spellStart"/>
            <w:r w:rsidRPr="00153320">
              <w:rPr>
                <w:rFonts w:eastAsia="Times New Roman" w:cstheme="minorHAnsi"/>
              </w:rPr>
              <w:t>Mahasiswa</w:t>
            </w:r>
            <w:proofErr w:type="spellEnd"/>
            <w:r w:rsidRPr="00153320">
              <w:rPr>
                <w:rFonts w:eastAsia="Times New Roman" w:cstheme="minorHAnsi"/>
              </w:rPr>
              <w:t xml:space="preserve"> me</w:t>
            </w:r>
            <w:r w:rsidRPr="00153320">
              <w:rPr>
                <w:rFonts w:eastAsia="Times New Roman" w:cstheme="minorHAnsi"/>
                <w:lang w:val="id-ID"/>
              </w:rPr>
              <w:t>nguasai historiografi Eropa, baik pada periode klasik, pertengahan maupun modern</w:t>
            </w:r>
          </w:p>
          <w:p w:rsidR="00E875FA" w:rsidRPr="00153320" w:rsidRDefault="00E875FA" w:rsidP="00E875FA">
            <w:pPr>
              <w:rPr>
                <w:rFonts w:cstheme="minorHAnsi"/>
                <w:lang w:eastAsia="zh-CN"/>
              </w:rPr>
            </w:pPr>
          </w:p>
        </w:tc>
        <w:tc>
          <w:tcPr>
            <w:tcW w:w="2340" w:type="dxa"/>
          </w:tcPr>
          <w:p w:rsidR="00E875FA" w:rsidRPr="00153320" w:rsidRDefault="00E875FA" w:rsidP="00E875FA">
            <w:pPr>
              <w:rPr>
                <w:rFonts w:cstheme="minorHAnsi"/>
                <w:lang w:val="id-ID" w:eastAsia="zh-CN"/>
              </w:rPr>
            </w:pPr>
            <w:proofErr w:type="spellStart"/>
            <w:r w:rsidRPr="00153320">
              <w:rPr>
                <w:rFonts w:eastAsia="Times New Roman" w:cstheme="minorHAnsi"/>
              </w:rPr>
              <w:t>Mahasiswa</w:t>
            </w:r>
            <w:proofErr w:type="spellEnd"/>
            <w:r w:rsidRPr="00153320">
              <w:rPr>
                <w:rFonts w:eastAsia="Times New Roman" w:cstheme="minorHAnsi"/>
              </w:rPr>
              <w:t xml:space="preserve"> </w:t>
            </w:r>
            <w:proofErr w:type="spellStart"/>
            <w:r w:rsidRPr="00153320">
              <w:rPr>
                <w:rFonts w:eastAsia="Times New Roman" w:cstheme="minorHAnsi"/>
              </w:rPr>
              <w:t>mampu</w:t>
            </w:r>
            <w:proofErr w:type="spellEnd"/>
            <w:r w:rsidRPr="00153320">
              <w:rPr>
                <w:rFonts w:eastAsia="Times New Roman" w:cstheme="minorHAnsi"/>
              </w:rPr>
              <w:t xml:space="preserve"> </w:t>
            </w:r>
            <w:r w:rsidRPr="00153320">
              <w:rPr>
                <w:rFonts w:eastAsia="Times New Roman" w:cstheme="minorHAnsi"/>
                <w:lang w:val="id-ID"/>
              </w:rPr>
              <w:t>menguraikan secara terperinci historiografi Eropa, baik pada periode klasik, pertengahan, maupun modern</w:t>
            </w:r>
          </w:p>
          <w:p w:rsidR="00E875FA" w:rsidRPr="00153320" w:rsidRDefault="00E875FA" w:rsidP="00E875FA">
            <w:pPr>
              <w:rPr>
                <w:rFonts w:cstheme="minorHAnsi"/>
              </w:rPr>
            </w:pPr>
          </w:p>
        </w:tc>
        <w:tc>
          <w:tcPr>
            <w:tcW w:w="1710" w:type="dxa"/>
            <w:shd w:val="clear" w:color="auto" w:fill="auto"/>
          </w:tcPr>
          <w:p w:rsidR="00E875FA" w:rsidRPr="00E875FA" w:rsidRDefault="00E875FA" w:rsidP="00B60241">
            <w:pPr>
              <w:ind w:right="-57"/>
              <w:rPr>
                <w:rFonts w:eastAsiaTheme="minorEastAsia" w:cstheme="minorHAnsi"/>
              </w:rPr>
            </w:pPr>
            <w:proofErr w:type="spellStart"/>
            <w:r>
              <w:rPr>
                <w:rFonts w:eastAsiaTheme="minorEastAsia" w:cstheme="minorHAnsi"/>
              </w:rPr>
              <w:t>H</w:t>
            </w:r>
            <w:r w:rsidRPr="00E875FA">
              <w:rPr>
                <w:rFonts w:eastAsiaTheme="minorEastAsia" w:cstheme="minorHAnsi"/>
              </w:rPr>
              <w:t>istoriografi</w:t>
            </w:r>
            <w:proofErr w:type="spellEnd"/>
            <w:r w:rsidRPr="00E875FA">
              <w:rPr>
                <w:rFonts w:eastAsiaTheme="minorEastAsia" w:cstheme="minorHAnsi"/>
              </w:rPr>
              <w:t xml:space="preserve"> </w:t>
            </w:r>
            <w:proofErr w:type="spellStart"/>
            <w:r w:rsidRPr="00E875FA">
              <w:rPr>
                <w:rFonts w:eastAsiaTheme="minorEastAsia" w:cstheme="minorHAnsi"/>
              </w:rPr>
              <w:t>Eropa</w:t>
            </w:r>
            <w:proofErr w:type="spellEnd"/>
            <w:r w:rsidRPr="00E875FA">
              <w:rPr>
                <w:rFonts w:eastAsiaTheme="minorEastAsia" w:cstheme="minorHAnsi"/>
              </w:rPr>
              <w:t xml:space="preserve">, </w:t>
            </w:r>
            <w:proofErr w:type="spellStart"/>
            <w:r w:rsidR="00B60241">
              <w:rPr>
                <w:rFonts w:eastAsiaTheme="minorEastAsia" w:cstheme="minorHAnsi"/>
              </w:rPr>
              <w:t>pa</w:t>
            </w:r>
            <w:r w:rsidRPr="00E875FA">
              <w:rPr>
                <w:rFonts w:eastAsiaTheme="minorEastAsia" w:cstheme="minorHAnsi"/>
              </w:rPr>
              <w:t>da</w:t>
            </w:r>
            <w:proofErr w:type="spellEnd"/>
            <w:r w:rsidRPr="00E875FA">
              <w:rPr>
                <w:rFonts w:eastAsiaTheme="minorEastAsia" w:cstheme="minorHAnsi"/>
              </w:rPr>
              <w:t xml:space="preserve"> </w:t>
            </w:r>
            <w:proofErr w:type="spellStart"/>
            <w:r w:rsidRPr="00E875FA">
              <w:rPr>
                <w:rFonts w:eastAsiaTheme="minorEastAsia" w:cstheme="minorHAnsi"/>
              </w:rPr>
              <w:t>peri</w:t>
            </w:r>
            <w:r w:rsidR="00B60241">
              <w:rPr>
                <w:rFonts w:eastAsiaTheme="minorEastAsia" w:cstheme="minorHAnsi"/>
              </w:rPr>
              <w:t>ode</w:t>
            </w:r>
            <w:proofErr w:type="spellEnd"/>
            <w:r w:rsidR="00B60241">
              <w:rPr>
                <w:rFonts w:eastAsiaTheme="minorEastAsia" w:cstheme="minorHAnsi"/>
              </w:rPr>
              <w:t xml:space="preserve"> </w:t>
            </w:r>
            <w:proofErr w:type="spellStart"/>
            <w:r w:rsidR="00B60241">
              <w:rPr>
                <w:rFonts w:eastAsiaTheme="minorEastAsia" w:cstheme="minorHAnsi"/>
              </w:rPr>
              <w:t>klasik</w:t>
            </w:r>
            <w:proofErr w:type="spellEnd"/>
            <w:r w:rsidR="00B60241">
              <w:rPr>
                <w:rFonts w:eastAsiaTheme="minorEastAsia" w:cstheme="minorHAnsi"/>
              </w:rPr>
              <w:t xml:space="preserve">, </w:t>
            </w:r>
            <w:proofErr w:type="spellStart"/>
            <w:r w:rsidR="00B60241">
              <w:rPr>
                <w:rFonts w:eastAsiaTheme="minorEastAsia" w:cstheme="minorHAnsi"/>
              </w:rPr>
              <w:t>pertengahan</w:t>
            </w:r>
            <w:proofErr w:type="spellEnd"/>
            <w:r w:rsidR="00B60241">
              <w:rPr>
                <w:rFonts w:eastAsiaTheme="minorEastAsia" w:cstheme="minorHAnsi"/>
              </w:rPr>
              <w:t xml:space="preserve">, </w:t>
            </w:r>
            <w:proofErr w:type="spellStart"/>
            <w:r w:rsidR="00B60241">
              <w:rPr>
                <w:rFonts w:eastAsiaTheme="minorEastAsia" w:cstheme="minorHAnsi"/>
              </w:rPr>
              <w:t>dan</w:t>
            </w:r>
            <w:proofErr w:type="spellEnd"/>
            <w:r w:rsidR="00B60241">
              <w:rPr>
                <w:rFonts w:eastAsiaTheme="minorEastAsia" w:cstheme="minorHAnsi"/>
              </w:rPr>
              <w:t xml:space="preserve"> </w:t>
            </w:r>
            <w:r w:rsidRPr="00E875FA">
              <w:rPr>
                <w:rFonts w:eastAsiaTheme="minorEastAsia" w:cstheme="minorHAnsi"/>
              </w:rPr>
              <w:t>modern</w:t>
            </w:r>
          </w:p>
        </w:tc>
        <w:tc>
          <w:tcPr>
            <w:tcW w:w="189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Presentasi mahasiswa,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Diskusi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Tanya-Jawab/Dialog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</w:p>
        </w:tc>
        <w:tc>
          <w:tcPr>
            <w:tcW w:w="2430" w:type="dxa"/>
          </w:tcPr>
          <w:p w:rsidR="00E875FA" w:rsidRPr="00226C0E" w:rsidRDefault="00E875FA" w:rsidP="00E875F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Kehadiran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Keaktifan dan keterlibatan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Presentasi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</w:p>
        </w:tc>
        <w:tc>
          <w:tcPr>
            <w:tcW w:w="810" w:type="dxa"/>
            <w:shd w:val="clear" w:color="auto" w:fill="auto"/>
          </w:tcPr>
          <w:p w:rsidR="00E875FA" w:rsidRPr="00C96826" w:rsidRDefault="00E875FA" w:rsidP="00E875FA">
            <w:pPr>
              <w:ind w:left="-57" w:right="-57"/>
              <w:jc w:val="center"/>
              <w:rPr>
                <w:rFonts w:cstheme="minorHAnsi"/>
              </w:rPr>
            </w:pPr>
          </w:p>
        </w:tc>
      </w:tr>
      <w:tr w:rsidR="00E875FA" w:rsidRPr="00E2214D" w:rsidTr="008C2E11">
        <w:tc>
          <w:tcPr>
            <w:tcW w:w="985" w:type="dxa"/>
          </w:tcPr>
          <w:p w:rsidR="00E875FA" w:rsidRPr="00E2214D" w:rsidRDefault="00E875FA" w:rsidP="00E875FA">
            <w:pPr>
              <w:spacing w:before="240" w:line="259" w:lineRule="auto"/>
              <w:jc w:val="center"/>
              <w:rPr>
                <w:lang w:val="en-ID"/>
              </w:rPr>
            </w:pPr>
            <w:r w:rsidRPr="00E2214D">
              <w:rPr>
                <w:lang w:val="en-ID"/>
              </w:rPr>
              <w:lastRenderedPageBreak/>
              <w:t>4</w:t>
            </w:r>
          </w:p>
        </w:tc>
        <w:tc>
          <w:tcPr>
            <w:tcW w:w="225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proofErr w:type="spellStart"/>
            <w:r w:rsidRPr="00153320">
              <w:rPr>
                <w:rFonts w:eastAsia="Times New Roman" w:cstheme="minorHAnsi"/>
              </w:rPr>
              <w:t>Mahasiswa</w:t>
            </w:r>
            <w:proofErr w:type="spellEnd"/>
            <w:r w:rsidRPr="00153320">
              <w:rPr>
                <w:rFonts w:eastAsia="Times New Roman" w:cstheme="minorHAnsi"/>
              </w:rPr>
              <w:t xml:space="preserve"> </w:t>
            </w:r>
            <w:proofErr w:type="spellStart"/>
            <w:r w:rsidRPr="00153320">
              <w:rPr>
                <w:rFonts w:eastAsia="Times New Roman" w:cstheme="minorHAnsi"/>
              </w:rPr>
              <w:t>memahami</w:t>
            </w:r>
            <w:proofErr w:type="spellEnd"/>
            <w:r w:rsidRPr="00153320">
              <w:rPr>
                <w:rFonts w:eastAsia="Times New Roman" w:cstheme="minorHAnsi"/>
              </w:rPr>
              <w:t xml:space="preserve"> </w:t>
            </w:r>
            <w:r w:rsidRPr="00153320">
              <w:rPr>
                <w:rFonts w:eastAsia="Times New Roman" w:cstheme="minorHAnsi"/>
                <w:lang w:val="id-ID"/>
              </w:rPr>
              <w:t>secara kritis terhadap historiografi orientalis</w:t>
            </w:r>
          </w:p>
        </w:tc>
        <w:tc>
          <w:tcPr>
            <w:tcW w:w="234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proofErr w:type="spellStart"/>
            <w:r w:rsidRPr="00153320">
              <w:rPr>
                <w:rFonts w:eastAsia="Times New Roman" w:cstheme="minorHAnsi"/>
              </w:rPr>
              <w:t>Mahasiswa</w:t>
            </w:r>
            <w:proofErr w:type="spellEnd"/>
            <w:r w:rsidRPr="00153320">
              <w:rPr>
                <w:rFonts w:eastAsia="Times New Roman" w:cstheme="minorHAnsi"/>
              </w:rPr>
              <w:t xml:space="preserve"> </w:t>
            </w:r>
            <w:proofErr w:type="spellStart"/>
            <w:r w:rsidRPr="00153320">
              <w:rPr>
                <w:rFonts w:eastAsia="Times New Roman" w:cstheme="minorHAnsi"/>
              </w:rPr>
              <w:t>mampu</w:t>
            </w:r>
            <w:proofErr w:type="spellEnd"/>
            <w:r w:rsidRPr="00153320">
              <w:rPr>
                <w:rFonts w:eastAsia="Times New Roman" w:cstheme="minorHAnsi"/>
              </w:rPr>
              <w:t xml:space="preserve"> </w:t>
            </w:r>
            <w:proofErr w:type="spellStart"/>
            <w:r w:rsidRPr="00153320">
              <w:rPr>
                <w:rFonts w:eastAsia="Times New Roman" w:cstheme="minorHAnsi"/>
              </w:rPr>
              <w:t>mengidentifikasi</w:t>
            </w:r>
            <w:proofErr w:type="spellEnd"/>
            <w:r w:rsidRPr="00153320">
              <w:rPr>
                <w:rFonts w:eastAsia="Times New Roman" w:cstheme="minorHAnsi"/>
                <w:lang w:val="id-ID"/>
              </w:rPr>
              <w:t>, menganalisis dan melakukan kritis terhadap historiografi orientalis</w:t>
            </w:r>
            <w:r w:rsidRPr="00153320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E875FA" w:rsidRPr="00C96826" w:rsidRDefault="00C0099C" w:rsidP="00E875FA">
            <w:pPr>
              <w:ind w:left="-57" w:right="-57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Pr="00C0099C">
              <w:rPr>
                <w:rFonts w:cstheme="minorHAnsi"/>
                <w:lang w:val="id-ID"/>
              </w:rPr>
              <w:t>istoriografi orientalis</w:t>
            </w:r>
          </w:p>
        </w:tc>
        <w:tc>
          <w:tcPr>
            <w:tcW w:w="189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Presentasi makalah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Diskusi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Dialog dan Tanya Jawab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Pendalaman</w:t>
            </w:r>
          </w:p>
        </w:tc>
        <w:tc>
          <w:tcPr>
            <w:tcW w:w="2430" w:type="dxa"/>
            <w:shd w:val="clear" w:color="auto" w:fill="auto"/>
          </w:tcPr>
          <w:p w:rsidR="00E875FA" w:rsidRPr="002F2744" w:rsidRDefault="00E875FA" w:rsidP="00E875FA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Presensi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Keaktifan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Mengerjakan Tugas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Presentasi</w:t>
            </w:r>
          </w:p>
        </w:tc>
        <w:tc>
          <w:tcPr>
            <w:tcW w:w="810" w:type="dxa"/>
            <w:shd w:val="clear" w:color="auto" w:fill="auto"/>
          </w:tcPr>
          <w:p w:rsidR="00E875FA" w:rsidRPr="00C96826" w:rsidRDefault="00E875FA" w:rsidP="00E875FA">
            <w:pPr>
              <w:ind w:left="-57" w:right="-57"/>
              <w:jc w:val="center"/>
              <w:rPr>
                <w:rFonts w:cstheme="minorHAnsi"/>
              </w:rPr>
            </w:pPr>
          </w:p>
        </w:tc>
      </w:tr>
      <w:tr w:rsidR="00E875FA" w:rsidRPr="00E2214D" w:rsidTr="008C2E11">
        <w:tc>
          <w:tcPr>
            <w:tcW w:w="985" w:type="dxa"/>
          </w:tcPr>
          <w:p w:rsidR="00E875FA" w:rsidRPr="00E2214D" w:rsidRDefault="00E875FA" w:rsidP="00E875FA">
            <w:pPr>
              <w:spacing w:before="240" w:line="259" w:lineRule="auto"/>
              <w:jc w:val="center"/>
              <w:rPr>
                <w:lang w:val="en-ID"/>
              </w:rPr>
            </w:pPr>
            <w:r w:rsidRPr="00E2214D">
              <w:rPr>
                <w:lang w:val="en-ID"/>
              </w:rPr>
              <w:t>5</w:t>
            </w:r>
          </w:p>
        </w:tc>
        <w:tc>
          <w:tcPr>
            <w:tcW w:w="2250" w:type="dxa"/>
          </w:tcPr>
          <w:p w:rsidR="00E875FA" w:rsidRPr="00153320" w:rsidRDefault="00E875FA" w:rsidP="00E875FA">
            <w:pPr>
              <w:rPr>
                <w:rFonts w:cstheme="minorHAnsi"/>
                <w:lang w:val="id-ID" w:eastAsia="zh-CN"/>
              </w:rPr>
            </w:pPr>
            <w:r w:rsidRPr="00153320">
              <w:rPr>
                <w:rFonts w:cstheme="minorHAnsi"/>
                <w:lang w:val="id-ID" w:eastAsia="zh-CN"/>
              </w:rPr>
              <w:t xml:space="preserve">Mahasiswa memahami secara mendalam historiografi aliran annals dari Perancis </w:t>
            </w:r>
          </w:p>
        </w:tc>
        <w:tc>
          <w:tcPr>
            <w:tcW w:w="234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 xml:space="preserve">Mahasiswa mampu menguraikan secara mendalam historiografi aliran annals dari Perancis dan mampu mengembangkannya </w:t>
            </w:r>
          </w:p>
        </w:tc>
        <w:tc>
          <w:tcPr>
            <w:tcW w:w="1710" w:type="dxa"/>
            <w:shd w:val="clear" w:color="auto" w:fill="auto"/>
          </w:tcPr>
          <w:p w:rsidR="00E875FA" w:rsidRPr="00C96826" w:rsidRDefault="00C0099C" w:rsidP="00E875FA">
            <w:pPr>
              <w:pStyle w:val="ListParagraph"/>
              <w:numPr>
                <w:ilvl w:val="0"/>
                <w:numId w:val="17"/>
              </w:numPr>
              <w:ind w:left="-57" w:right="-57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H</w:t>
            </w:r>
            <w:r w:rsidRPr="00C0099C">
              <w:rPr>
                <w:rFonts w:eastAsiaTheme="minorEastAsia" w:cstheme="minorHAnsi"/>
                <w:lang w:val="id-ID"/>
              </w:rPr>
              <w:t>istoriografi aliran annals dari Perancis</w:t>
            </w:r>
          </w:p>
        </w:tc>
        <w:tc>
          <w:tcPr>
            <w:tcW w:w="189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Presentasi Makalah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Diskusi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Dialog dan Tanya Jawab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Pendalaman</w:t>
            </w:r>
          </w:p>
        </w:tc>
        <w:tc>
          <w:tcPr>
            <w:tcW w:w="2430" w:type="dxa"/>
            <w:shd w:val="clear" w:color="auto" w:fill="auto"/>
          </w:tcPr>
          <w:p w:rsidR="00E875FA" w:rsidRPr="002F2744" w:rsidRDefault="00E875FA" w:rsidP="00E875FA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Presensi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Keaktifan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Mengerjakan Tugas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</w:p>
        </w:tc>
        <w:tc>
          <w:tcPr>
            <w:tcW w:w="810" w:type="dxa"/>
            <w:shd w:val="clear" w:color="auto" w:fill="auto"/>
          </w:tcPr>
          <w:p w:rsidR="00E875FA" w:rsidRPr="00C96826" w:rsidRDefault="00E875FA" w:rsidP="00E875FA">
            <w:pPr>
              <w:ind w:left="-57" w:right="-57"/>
              <w:jc w:val="center"/>
              <w:rPr>
                <w:rFonts w:cstheme="minorHAnsi"/>
              </w:rPr>
            </w:pPr>
          </w:p>
        </w:tc>
      </w:tr>
      <w:tr w:rsidR="00E875FA" w:rsidRPr="00E2214D" w:rsidTr="008C2E11">
        <w:tc>
          <w:tcPr>
            <w:tcW w:w="985" w:type="dxa"/>
          </w:tcPr>
          <w:p w:rsidR="00E875FA" w:rsidRPr="00E2214D" w:rsidRDefault="00E875FA" w:rsidP="00E875FA">
            <w:pPr>
              <w:spacing w:before="240" w:line="259" w:lineRule="auto"/>
              <w:jc w:val="center"/>
              <w:rPr>
                <w:lang w:val="en-ID"/>
              </w:rPr>
            </w:pPr>
            <w:r w:rsidRPr="00E2214D">
              <w:rPr>
                <w:lang w:val="en-ID"/>
              </w:rPr>
              <w:t>6</w:t>
            </w:r>
          </w:p>
        </w:tc>
        <w:tc>
          <w:tcPr>
            <w:tcW w:w="2250" w:type="dxa"/>
          </w:tcPr>
          <w:p w:rsidR="00E875FA" w:rsidRPr="00153320" w:rsidRDefault="00E875FA" w:rsidP="00E875FA">
            <w:pPr>
              <w:rPr>
                <w:rFonts w:cstheme="minorHAnsi"/>
                <w:lang w:val="id-ID" w:eastAsia="zh-CN"/>
              </w:rPr>
            </w:pPr>
            <w:proofErr w:type="spellStart"/>
            <w:r w:rsidRPr="00153320">
              <w:rPr>
                <w:rFonts w:eastAsia="Times New Roman" w:cstheme="minorHAnsi"/>
              </w:rPr>
              <w:t>Mahasiswa</w:t>
            </w:r>
            <w:proofErr w:type="spellEnd"/>
            <w:r w:rsidRPr="00153320">
              <w:rPr>
                <w:rFonts w:eastAsia="Times New Roman" w:cstheme="minorHAnsi"/>
              </w:rPr>
              <w:t xml:space="preserve"> me</w:t>
            </w:r>
            <w:r w:rsidRPr="00153320">
              <w:rPr>
                <w:rFonts w:eastAsia="Times New Roman" w:cstheme="minorHAnsi"/>
                <w:lang w:val="id-ID"/>
              </w:rPr>
              <w:t>nguasai historiografi Islam Periode klasik</w:t>
            </w:r>
            <w:r w:rsidRPr="00153320">
              <w:rPr>
                <w:rFonts w:cstheme="minorHAnsi"/>
                <w:lang w:eastAsia="zh-CN"/>
              </w:rPr>
              <w:t xml:space="preserve"> </w:t>
            </w:r>
            <w:r w:rsidRPr="00153320">
              <w:rPr>
                <w:rFonts w:cstheme="minorHAnsi"/>
                <w:lang w:val="id-ID" w:eastAsia="zh-CN"/>
              </w:rPr>
              <w:t xml:space="preserve">dari sisi karya, sejarawan dan metodologinya </w:t>
            </w:r>
          </w:p>
        </w:tc>
        <w:tc>
          <w:tcPr>
            <w:tcW w:w="2340" w:type="dxa"/>
          </w:tcPr>
          <w:p w:rsidR="00E875FA" w:rsidRPr="00153320" w:rsidRDefault="00E875FA" w:rsidP="00E875FA">
            <w:pPr>
              <w:rPr>
                <w:rFonts w:cstheme="minorHAnsi"/>
              </w:rPr>
            </w:pPr>
            <w:r w:rsidRPr="00153320">
              <w:rPr>
                <w:rFonts w:cstheme="minorHAnsi"/>
                <w:lang w:val="id-ID"/>
              </w:rPr>
              <w:t xml:space="preserve">Mahasiswa mampu menganalisis historiografi Islam klasik dari sisi karya, sejarawan dan metodologinya </w:t>
            </w:r>
          </w:p>
        </w:tc>
        <w:tc>
          <w:tcPr>
            <w:tcW w:w="1710" w:type="dxa"/>
            <w:shd w:val="clear" w:color="auto" w:fill="auto"/>
          </w:tcPr>
          <w:p w:rsidR="00E875FA" w:rsidRPr="00C96826" w:rsidRDefault="001734E1" w:rsidP="00E875FA">
            <w:pPr>
              <w:pStyle w:val="ListParagraph"/>
              <w:numPr>
                <w:ilvl w:val="0"/>
                <w:numId w:val="18"/>
              </w:numPr>
              <w:ind w:left="-57" w:right="-57" w:hanging="227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H</w:t>
            </w:r>
            <w:r w:rsidRPr="001734E1">
              <w:rPr>
                <w:rFonts w:eastAsiaTheme="minorEastAsia" w:cstheme="minorHAnsi"/>
                <w:lang w:val="id-ID"/>
              </w:rPr>
              <w:t>istoriografi Islam klasik dari sisi karya, sejarawan dan metodologinya</w:t>
            </w:r>
          </w:p>
        </w:tc>
        <w:tc>
          <w:tcPr>
            <w:tcW w:w="189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Kuliah Interaktif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Presentasi Makalah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Diskusi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Dialog dan Tanya Jawab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</w:tcPr>
          <w:p w:rsidR="00E875FA" w:rsidRPr="002F2744" w:rsidRDefault="00E875FA" w:rsidP="00E875FA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Presensi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Keaktifan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Keterlibatan dalam diskusi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 xml:space="preserve">Tugas individu </w:t>
            </w:r>
          </w:p>
        </w:tc>
        <w:tc>
          <w:tcPr>
            <w:tcW w:w="810" w:type="dxa"/>
            <w:shd w:val="clear" w:color="auto" w:fill="auto"/>
          </w:tcPr>
          <w:p w:rsidR="00E875FA" w:rsidRPr="00C96826" w:rsidRDefault="00E875FA" w:rsidP="00E875FA">
            <w:pPr>
              <w:ind w:left="-57" w:right="-57"/>
              <w:jc w:val="center"/>
              <w:rPr>
                <w:rFonts w:cstheme="minorHAnsi"/>
              </w:rPr>
            </w:pPr>
          </w:p>
        </w:tc>
      </w:tr>
      <w:tr w:rsidR="00E875FA" w:rsidRPr="00E2214D" w:rsidTr="008C2E11">
        <w:tc>
          <w:tcPr>
            <w:tcW w:w="985" w:type="dxa"/>
          </w:tcPr>
          <w:p w:rsidR="00E875FA" w:rsidRPr="00E2214D" w:rsidRDefault="00E875FA" w:rsidP="00E875FA">
            <w:pPr>
              <w:spacing w:before="240" w:line="259" w:lineRule="auto"/>
              <w:jc w:val="center"/>
              <w:rPr>
                <w:lang w:val="en-ID"/>
              </w:rPr>
            </w:pPr>
            <w:r w:rsidRPr="00E2214D">
              <w:rPr>
                <w:lang w:val="en-ID"/>
              </w:rPr>
              <w:t>7</w:t>
            </w:r>
          </w:p>
        </w:tc>
        <w:tc>
          <w:tcPr>
            <w:tcW w:w="2250" w:type="dxa"/>
          </w:tcPr>
          <w:p w:rsidR="00E875FA" w:rsidRPr="00153320" w:rsidRDefault="00E875FA" w:rsidP="00E875FA">
            <w:pPr>
              <w:rPr>
                <w:rFonts w:cstheme="minorHAnsi"/>
                <w:lang w:eastAsia="zh-CN"/>
              </w:rPr>
            </w:pPr>
            <w:proofErr w:type="spellStart"/>
            <w:r w:rsidRPr="00153320">
              <w:rPr>
                <w:rFonts w:eastAsia="Times New Roman" w:cstheme="minorHAnsi"/>
              </w:rPr>
              <w:t>Mahasiswa</w:t>
            </w:r>
            <w:proofErr w:type="spellEnd"/>
            <w:r w:rsidRPr="00153320">
              <w:rPr>
                <w:rFonts w:eastAsia="Times New Roman" w:cstheme="minorHAnsi"/>
              </w:rPr>
              <w:t xml:space="preserve"> </w:t>
            </w:r>
            <w:proofErr w:type="spellStart"/>
            <w:r w:rsidRPr="00153320">
              <w:rPr>
                <w:rFonts w:eastAsia="Times New Roman" w:cstheme="minorHAnsi"/>
              </w:rPr>
              <w:t>memahami</w:t>
            </w:r>
            <w:proofErr w:type="spellEnd"/>
            <w:r w:rsidRPr="00153320">
              <w:rPr>
                <w:rFonts w:eastAsia="Times New Roman" w:cstheme="minorHAnsi"/>
              </w:rPr>
              <w:t xml:space="preserve"> </w:t>
            </w:r>
            <w:r w:rsidRPr="00153320">
              <w:rPr>
                <w:rFonts w:eastAsia="Times New Roman" w:cstheme="minorHAnsi"/>
                <w:lang w:val="id-ID"/>
              </w:rPr>
              <w:t>secara mendalam bibliografi dalam historiografi Islam klasik</w:t>
            </w:r>
          </w:p>
        </w:tc>
        <w:tc>
          <w:tcPr>
            <w:tcW w:w="2340" w:type="dxa"/>
          </w:tcPr>
          <w:p w:rsidR="00E875FA" w:rsidRPr="00153320" w:rsidRDefault="00E875FA" w:rsidP="00E875FA">
            <w:pPr>
              <w:rPr>
                <w:rFonts w:cstheme="minorHAnsi"/>
              </w:rPr>
            </w:pPr>
            <w:proofErr w:type="spellStart"/>
            <w:r w:rsidRPr="00153320">
              <w:rPr>
                <w:rFonts w:eastAsia="Times New Roman" w:cstheme="minorHAnsi"/>
              </w:rPr>
              <w:t>Mahasiswa</w:t>
            </w:r>
            <w:proofErr w:type="spellEnd"/>
            <w:r w:rsidRPr="00153320">
              <w:rPr>
                <w:rFonts w:eastAsia="Times New Roman" w:cstheme="minorHAnsi"/>
              </w:rPr>
              <w:t xml:space="preserve"> </w:t>
            </w:r>
            <w:proofErr w:type="spellStart"/>
            <w:r w:rsidRPr="00153320">
              <w:rPr>
                <w:rFonts w:eastAsia="Times New Roman" w:cstheme="minorHAnsi"/>
              </w:rPr>
              <w:t>mampu</w:t>
            </w:r>
            <w:proofErr w:type="spellEnd"/>
            <w:r w:rsidRPr="00153320">
              <w:rPr>
                <w:rFonts w:eastAsia="Times New Roman" w:cstheme="minorHAnsi"/>
              </w:rPr>
              <w:t xml:space="preserve"> men</w:t>
            </w:r>
            <w:r w:rsidRPr="00153320">
              <w:rPr>
                <w:rFonts w:eastAsia="Times New Roman" w:cstheme="minorHAnsi"/>
                <w:lang w:val="id-ID"/>
              </w:rPr>
              <w:t>guraikan bibliografi dalam historiografi Islam klasik</w:t>
            </w:r>
            <w:r w:rsidRPr="00153320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E875FA" w:rsidRPr="00C96826" w:rsidRDefault="001734E1" w:rsidP="00E875FA">
            <w:pPr>
              <w:pStyle w:val="ListParagraph"/>
              <w:numPr>
                <w:ilvl w:val="0"/>
                <w:numId w:val="19"/>
              </w:numPr>
              <w:ind w:left="-57" w:right="-57" w:hanging="227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B</w:t>
            </w:r>
            <w:r w:rsidRPr="001734E1">
              <w:rPr>
                <w:rFonts w:eastAsiaTheme="minorEastAsia" w:cstheme="minorHAnsi"/>
                <w:lang w:val="id-ID"/>
              </w:rPr>
              <w:t>ibliografi dalam historiografi Islam klasik</w:t>
            </w:r>
          </w:p>
        </w:tc>
        <w:tc>
          <w:tcPr>
            <w:tcW w:w="189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Presentasi Makalah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Dialog dan Tanya Jawab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Pendalaman</w:t>
            </w:r>
          </w:p>
        </w:tc>
        <w:tc>
          <w:tcPr>
            <w:tcW w:w="2430" w:type="dxa"/>
            <w:shd w:val="clear" w:color="auto" w:fill="auto"/>
          </w:tcPr>
          <w:p w:rsidR="00E875FA" w:rsidRPr="002F2744" w:rsidRDefault="00E875FA" w:rsidP="00E875FA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Presensi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Keaktifan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Keterlibatan dalam diskusi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E875FA" w:rsidRPr="00C96826" w:rsidRDefault="00E875FA" w:rsidP="00E875FA">
            <w:pPr>
              <w:ind w:left="-57" w:right="-57"/>
              <w:jc w:val="center"/>
              <w:rPr>
                <w:rFonts w:cstheme="minorHAnsi"/>
              </w:rPr>
            </w:pPr>
          </w:p>
        </w:tc>
      </w:tr>
      <w:tr w:rsidR="00E875FA" w:rsidRPr="00E2214D" w:rsidTr="008C2E11">
        <w:tc>
          <w:tcPr>
            <w:tcW w:w="985" w:type="dxa"/>
          </w:tcPr>
          <w:p w:rsidR="00E875FA" w:rsidRPr="00E2214D" w:rsidRDefault="00E875FA" w:rsidP="00E875FA">
            <w:pPr>
              <w:spacing w:before="240" w:line="259" w:lineRule="auto"/>
              <w:jc w:val="center"/>
              <w:rPr>
                <w:lang w:val="en-ID"/>
              </w:rPr>
            </w:pPr>
            <w:r w:rsidRPr="00E2214D">
              <w:rPr>
                <w:lang w:val="en-ID"/>
              </w:rPr>
              <w:t>8</w:t>
            </w:r>
          </w:p>
        </w:tc>
        <w:tc>
          <w:tcPr>
            <w:tcW w:w="225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proofErr w:type="spellStart"/>
            <w:r w:rsidRPr="00153320">
              <w:rPr>
                <w:rFonts w:eastAsia="Times New Roman" w:cstheme="minorHAnsi"/>
              </w:rPr>
              <w:t>Mahasiswa</w:t>
            </w:r>
            <w:proofErr w:type="spellEnd"/>
            <w:r w:rsidRPr="00153320">
              <w:rPr>
                <w:rFonts w:eastAsia="Times New Roman" w:cstheme="minorHAnsi"/>
              </w:rPr>
              <w:t xml:space="preserve"> me</w:t>
            </w:r>
            <w:r w:rsidRPr="00153320">
              <w:rPr>
                <w:rFonts w:eastAsia="Times New Roman" w:cstheme="minorHAnsi"/>
                <w:lang w:val="id-ID"/>
              </w:rPr>
              <w:t xml:space="preserve">nguasai karya, sejarawan dan metodologi dalam historiografi Islam Periode Pertengahan </w:t>
            </w:r>
          </w:p>
        </w:tc>
        <w:tc>
          <w:tcPr>
            <w:tcW w:w="2340" w:type="dxa"/>
          </w:tcPr>
          <w:p w:rsidR="00E875FA" w:rsidRPr="00153320" w:rsidRDefault="00E875FA" w:rsidP="00E875FA">
            <w:pPr>
              <w:rPr>
                <w:rFonts w:cstheme="minorHAnsi"/>
              </w:rPr>
            </w:pPr>
            <w:r w:rsidRPr="00153320">
              <w:rPr>
                <w:rFonts w:eastAsia="Times New Roman" w:cstheme="minorHAnsi"/>
                <w:lang w:val="id-ID"/>
              </w:rPr>
              <w:t>Mahasiswa mampu menguraikan secara detail karya, sejarawan dan metodologi dalam h</w:t>
            </w:r>
            <w:proofErr w:type="spellStart"/>
            <w:r w:rsidRPr="00153320">
              <w:rPr>
                <w:rFonts w:eastAsia="Times New Roman" w:cstheme="minorHAnsi"/>
              </w:rPr>
              <w:t>istoriografi</w:t>
            </w:r>
            <w:proofErr w:type="spellEnd"/>
            <w:r w:rsidRPr="00153320">
              <w:rPr>
                <w:rFonts w:eastAsia="Times New Roman" w:cstheme="minorHAnsi"/>
              </w:rPr>
              <w:t xml:space="preserve"> </w:t>
            </w:r>
            <w:r w:rsidRPr="00153320">
              <w:rPr>
                <w:rFonts w:eastAsia="Times New Roman" w:cstheme="minorHAnsi"/>
                <w:lang w:val="id-ID"/>
              </w:rPr>
              <w:t xml:space="preserve">Islam </w:t>
            </w:r>
            <w:r w:rsidRPr="00153320">
              <w:rPr>
                <w:rFonts w:eastAsia="Times New Roman" w:cstheme="minorHAnsi"/>
              </w:rPr>
              <w:t xml:space="preserve"> </w:t>
            </w:r>
            <w:proofErr w:type="spellStart"/>
            <w:r w:rsidRPr="00153320">
              <w:rPr>
                <w:rFonts w:eastAsia="Times New Roman" w:cstheme="minorHAnsi"/>
              </w:rPr>
              <w:t>Pertengahan</w:t>
            </w:r>
            <w:proofErr w:type="spellEnd"/>
            <w:r w:rsidRPr="00153320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E875FA" w:rsidRPr="00C96826" w:rsidRDefault="001734E1" w:rsidP="00E875FA">
            <w:pPr>
              <w:ind w:left="-57" w:right="-57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1734E1">
              <w:rPr>
                <w:rFonts w:cstheme="minorHAnsi"/>
                <w:lang w:val="id-ID"/>
              </w:rPr>
              <w:t>arya, sejarawan dan metodologi dalam h</w:t>
            </w:r>
            <w:proofErr w:type="spellStart"/>
            <w:r w:rsidRPr="001734E1">
              <w:rPr>
                <w:rFonts w:cstheme="minorHAnsi"/>
              </w:rPr>
              <w:t>istoriografi</w:t>
            </w:r>
            <w:proofErr w:type="spellEnd"/>
            <w:r w:rsidRPr="001734E1">
              <w:rPr>
                <w:rFonts w:cstheme="minorHAnsi"/>
              </w:rPr>
              <w:t xml:space="preserve"> </w:t>
            </w:r>
            <w:r w:rsidRPr="001734E1">
              <w:rPr>
                <w:rFonts w:cstheme="minorHAnsi"/>
                <w:lang w:val="id-ID"/>
              </w:rPr>
              <w:t xml:space="preserve">Islam </w:t>
            </w:r>
            <w:r w:rsidRPr="001734E1">
              <w:rPr>
                <w:rFonts w:cstheme="minorHAnsi"/>
              </w:rPr>
              <w:t xml:space="preserve"> </w:t>
            </w:r>
            <w:proofErr w:type="spellStart"/>
            <w:r w:rsidRPr="001734E1">
              <w:rPr>
                <w:rFonts w:cstheme="minorHAnsi"/>
              </w:rPr>
              <w:t>Pertengahan</w:t>
            </w:r>
            <w:proofErr w:type="spellEnd"/>
          </w:p>
        </w:tc>
        <w:tc>
          <w:tcPr>
            <w:tcW w:w="189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Presentasi Makalah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Dialog dan Tanya Jawab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</w:p>
        </w:tc>
        <w:tc>
          <w:tcPr>
            <w:tcW w:w="2430" w:type="dxa"/>
            <w:shd w:val="clear" w:color="auto" w:fill="auto"/>
          </w:tcPr>
          <w:p w:rsidR="00E875FA" w:rsidRPr="002F2744" w:rsidRDefault="00E875FA" w:rsidP="00E875FA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Presensi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Keaktifan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Keterlibatan dalam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 xml:space="preserve">Diskusi 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Tugas individu</w:t>
            </w:r>
          </w:p>
        </w:tc>
        <w:tc>
          <w:tcPr>
            <w:tcW w:w="810" w:type="dxa"/>
            <w:shd w:val="clear" w:color="auto" w:fill="auto"/>
          </w:tcPr>
          <w:p w:rsidR="00E875FA" w:rsidRPr="00C96826" w:rsidRDefault="00E875FA" w:rsidP="00E875FA">
            <w:pPr>
              <w:ind w:left="-57" w:right="-57"/>
              <w:jc w:val="center"/>
              <w:rPr>
                <w:rFonts w:cstheme="minorHAnsi"/>
              </w:rPr>
            </w:pPr>
          </w:p>
        </w:tc>
      </w:tr>
      <w:tr w:rsidR="00E875FA" w:rsidRPr="00E2214D" w:rsidTr="008C2E11">
        <w:tc>
          <w:tcPr>
            <w:tcW w:w="985" w:type="dxa"/>
          </w:tcPr>
          <w:p w:rsidR="00E875FA" w:rsidRPr="00E2214D" w:rsidRDefault="00E875FA" w:rsidP="00E875FA">
            <w:pPr>
              <w:spacing w:before="240" w:line="259" w:lineRule="auto"/>
              <w:jc w:val="center"/>
              <w:rPr>
                <w:lang w:val="en-ID"/>
              </w:rPr>
            </w:pPr>
            <w:r w:rsidRPr="00E2214D">
              <w:rPr>
                <w:lang w:val="en-ID"/>
              </w:rPr>
              <w:t>9</w:t>
            </w:r>
          </w:p>
        </w:tc>
        <w:tc>
          <w:tcPr>
            <w:tcW w:w="2250" w:type="dxa"/>
          </w:tcPr>
          <w:p w:rsidR="00E875FA" w:rsidRPr="00153320" w:rsidRDefault="00E875FA" w:rsidP="00E875FA">
            <w:pPr>
              <w:rPr>
                <w:rFonts w:cstheme="minorHAnsi"/>
              </w:rPr>
            </w:pPr>
            <w:r w:rsidRPr="00153320">
              <w:rPr>
                <w:rFonts w:eastAsia="Times New Roman" w:cstheme="minorHAnsi"/>
                <w:lang w:val="id-ID"/>
              </w:rPr>
              <w:t>Mahasiswa memahami</w:t>
            </w:r>
            <w:r w:rsidRPr="00153320">
              <w:rPr>
                <w:rFonts w:eastAsia="Times New Roman" w:cstheme="minorHAnsi"/>
              </w:rPr>
              <w:t xml:space="preserve"> </w:t>
            </w:r>
            <w:r w:rsidRPr="00153320">
              <w:rPr>
                <w:rFonts w:eastAsia="Times New Roman" w:cstheme="minorHAnsi"/>
                <w:lang w:val="id-ID"/>
              </w:rPr>
              <w:t xml:space="preserve">secara mendalam bibliografi </w:t>
            </w:r>
            <w:r w:rsidRPr="00153320">
              <w:rPr>
                <w:rFonts w:eastAsia="Times New Roman" w:cstheme="minorHAnsi"/>
                <w:lang w:val="id-ID"/>
              </w:rPr>
              <w:lastRenderedPageBreak/>
              <w:t>dalam historiografi Islam Periode Pertengahan</w:t>
            </w:r>
            <w:r w:rsidRPr="00153320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234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lastRenderedPageBreak/>
              <w:t xml:space="preserve">Mahasiswa mampu mengidentifikasi, mengklasifikasi dan </w:t>
            </w:r>
            <w:r w:rsidRPr="00153320">
              <w:rPr>
                <w:rFonts w:cstheme="minorHAnsi"/>
                <w:lang w:val="id-ID"/>
              </w:rPr>
              <w:lastRenderedPageBreak/>
              <w:t xml:space="preserve">menguraikan bibliografi dalam Historiografi Islam pertengahan </w:t>
            </w:r>
          </w:p>
        </w:tc>
        <w:tc>
          <w:tcPr>
            <w:tcW w:w="1710" w:type="dxa"/>
            <w:shd w:val="clear" w:color="auto" w:fill="auto"/>
          </w:tcPr>
          <w:p w:rsidR="00E875FA" w:rsidRPr="00C96826" w:rsidRDefault="001734E1" w:rsidP="00E875FA">
            <w:pPr>
              <w:ind w:left="-58" w:right="-58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B</w:t>
            </w:r>
            <w:r w:rsidRPr="001734E1">
              <w:rPr>
                <w:rFonts w:cstheme="minorHAnsi"/>
                <w:lang w:val="id-ID"/>
              </w:rPr>
              <w:t xml:space="preserve">ibliografi dalam Historiografi </w:t>
            </w:r>
            <w:r w:rsidRPr="001734E1">
              <w:rPr>
                <w:rFonts w:cstheme="minorHAnsi"/>
                <w:lang w:val="id-ID"/>
              </w:rPr>
              <w:lastRenderedPageBreak/>
              <w:t>Islam pertengahan</w:t>
            </w:r>
          </w:p>
        </w:tc>
        <w:tc>
          <w:tcPr>
            <w:tcW w:w="189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lastRenderedPageBreak/>
              <w:t>Kuliah Pengantar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Presentasi Makalah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lastRenderedPageBreak/>
              <w:t>Dialog dan Tanya Jawab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Pendalaman</w:t>
            </w:r>
          </w:p>
        </w:tc>
        <w:tc>
          <w:tcPr>
            <w:tcW w:w="2430" w:type="dxa"/>
            <w:shd w:val="clear" w:color="auto" w:fill="auto"/>
          </w:tcPr>
          <w:p w:rsidR="00E875FA" w:rsidRPr="002F2744" w:rsidRDefault="00E875FA" w:rsidP="00E875FA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Presensi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Keaktifan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lastRenderedPageBreak/>
              <w:t xml:space="preserve">Keterlibatan dalam diskusi 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Mengerjakan Tugas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E875FA" w:rsidRPr="00C96826" w:rsidRDefault="00E875FA" w:rsidP="00E875FA">
            <w:pPr>
              <w:ind w:left="-57" w:right="-57"/>
              <w:jc w:val="center"/>
              <w:rPr>
                <w:rFonts w:cstheme="minorHAnsi"/>
              </w:rPr>
            </w:pPr>
          </w:p>
        </w:tc>
      </w:tr>
      <w:tr w:rsidR="00E875FA" w:rsidRPr="00E2214D" w:rsidTr="008C2E11">
        <w:tc>
          <w:tcPr>
            <w:tcW w:w="985" w:type="dxa"/>
          </w:tcPr>
          <w:p w:rsidR="00E875FA" w:rsidRPr="00E2214D" w:rsidRDefault="00E875FA" w:rsidP="00E875FA">
            <w:pPr>
              <w:spacing w:before="240" w:line="259" w:lineRule="auto"/>
              <w:jc w:val="center"/>
              <w:rPr>
                <w:lang w:val="en-ID"/>
              </w:rPr>
            </w:pPr>
            <w:r w:rsidRPr="00E2214D">
              <w:rPr>
                <w:lang w:val="en-ID"/>
              </w:rPr>
              <w:lastRenderedPageBreak/>
              <w:t>10</w:t>
            </w:r>
          </w:p>
        </w:tc>
        <w:tc>
          <w:tcPr>
            <w:tcW w:w="225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proofErr w:type="spellStart"/>
            <w:r w:rsidRPr="00153320">
              <w:rPr>
                <w:rFonts w:eastAsia="Times New Roman" w:cstheme="minorHAnsi"/>
              </w:rPr>
              <w:t>Mahasiswa</w:t>
            </w:r>
            <w:proofErr w:type="spellEnd"/>
            <w:r w:rsidRPr="00153320">
              <w:rPr>
                <w:rFonts w:eastAsia="Times New Roman" w:cstheme="minorHAnsi"/>
              </w:rPr>
              <w:t xml:space="preserve"> me</w:t>
            </w:r>
            <w:r w:rsidRPr="00153320">
              <w:rPr>
                <w:rFonts w:eastAsia="Times New Roman" w:cstheme="minorHAnsi"/>
                <w:lang w:val="id-ID"/>
              </w:rPr>
              <w:t xml:space="preserve">nguasai karya, sejarawan dan metodologi dalam historiografi Islam Periode modern </w:t>
            </w:r>
          </w:p>
        </w:tc>
        <w:tc>
          <w:tcPr>
            <w:tcW w:w="234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Mahasiswa mampu menguraikan secara detail  karya,  sejarawan, metodologi dalam Historiografi Islam periode pertengahan</w:t>
            </w:r>
          </w:p>
        </w:tc>
        <w:tc>
          <w:tcPr>
            <w:tcW w:w="1710" w:type="dxa"/>
            <w:shd w:val="clear" w:color="auto" w:fill="auto"/>
          </w:tcPr>
          <w:p w:rsidR="00E875FA" w:rsidRPr="00C96826" w:rsidRDefault="001734E1" w:rsidP="00E875FA">
            <w:pPr>
              <w:ind w:left="-57" w:right="-57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1734E1">
              <w:rPr>
                <w:rFonts w:cstheme="minorHAnsi"/>
                <w:lang w:val="id-ID"/>
              </w:rPr>
              <w:t>arya,  sejarawan, metodologi dalam Historiografi Islam periode pertengahan</w:t>
            </w:r>
          </w:p>
        </w:tc>
        <w:tc>
          <w:tcPr>
            <w:tcW w:w="189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Kuliah Interaktif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Presentasi Makalah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Dialog dan Tanya Jawab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Pendalaman</w:t>
            </w:r>
          </w:p>
        </w:tc>
        <w:tc>
          <w:tcPr>
            <w:tcW w:w="2430" w:type="dxa"/>
            <w:shd w:val="clear" w:color="auto" w:fill="auto"/>
          </w:tcPr>
          <w:p w:rsidR="00E875FA" w:rsidRPr="002F2744" w:rsidRDefault="00E875FA" w:rsidP="00E875FA">
            <w:pPr>
              <w:jc w:val="lowKashida"/>
              <w:rPr>
                <w:rFonts w:cstheme="minorHAnsi"/>
              </w:rPr>
            </w:pPr>
          </w:p>
        </w:tc>
        <w:tc>
          <w:tcPr>
            <w:tcW w:w="189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Presensi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Keaktifan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Mengerjakan Tugas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Presentasi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 xml:space="preserve">Diskusi 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Tugas</w:t>
            </w:r>
          </w:p>
        </w:tc>
        <w:tc>
          <w:tcPr>
            <w:tcW w:w="810" w:type="dxa"/>
            <w:shd w:val="clear" w:color="auto" w:fill="auto"/>
          </w:tcPr>
          <w:p w:rsidR="00E875FA" w:rsidRPr="00C96826" w:rsidRDefault="00E875FA" w:rsidP="00E875FA">
            <w:pPr>
              <w:ind w:left="-57" w:right="-57"/>
              <w:jc w:val="center"/>
              <w:rPr>
                <w:rFonts w:cstheme="minorHAnsi"/>
              </w:rPr>
            </w:pPr>
          </w:p>
        </w:tc>
      </w:tr>
      <w:tr w:rsidR="00E875FA" w:rsidRPr="00E2214D" w:rsidTr="008C2E11">
        <w:tc>
          <w:tcPr>
            <w:tcW w:w="985" w:type="dxa"/>
          </w:tcPr>
          <w:p w:rsidR="00E875FA" w:rsidRPr="00E2214D" w:rsidRDefault="00E875FA" w:rsidP="00E875FA">
            <w:pPr>
              <w:spacing w:before="240" w:line="259" w:lineRule="auto"/>
              <w:jc w:val="center"/>
              <w:rPr>
                <w:lang w:val="en-ID"/>
              </w:rPr>
            </w:pPr>
            <w:r w:rsidRPr="00E2214D">
              <w:rPr>
                <w:lang w:val="en-ID"/>
              </w:rPr>
              <w:t>11</w:t>
            </w:r>
          </w:p>
        </w:tc>
        <w:tc>
          <w:tcPr>
            <w:tcW w:w="225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 xml:space="preserve">Mahasiswa memahami secara mendalam dan kritis historiografi Islam Indonesia masa kolonial </w:t>
            </w:r>
          </w:p>
        </w:tc>
        <w:tc>
          <w:tcPr>
            <w:tcW w:w="234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Mahasiswa mampu memetakan,mengidentifikasi dan menguraikan secara detail  historiografi Indonesia masa kolonial</w:t>
            </w:r>
          </w:p>
        </w:tc>
        <w:tc>
          <w:tcPr>
            <w:tcW w:w="1710" w:type="dxa"/>
            <w:shd w:val="clear" w:color="auto" w:fill="auto"/>
          </w:tcPr>
          <w:p w:rsidR="00E875FA" w:rsidRPr="00C96826" w:rsidRDefault="001734E1" w:rsidP="00E875FA">
            <w:pPr>
              <w:ind w:left="-57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Pr="001734E1">
              <w:rPr>
                <w:rFonts w:cstheme="minorHAnsi"/>
                <w:lang w:val="id-ID"/>
              </w:rPr>
              <w:t>istoriografi Indonesia masa kolonial</w:t>
            </w:r>
          </w:p>
        </w:tc>
        <w:tc>
          <w:tcPr>
            <w:tcW w:w="189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Presentasi Makalah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Diskusi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Dialog dan Tanya Jawab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Pendalaman</w:t>
            </w:r>
          </w:p>
        </w:tc>
        <w:tc>
          <w:tcPr>
            <w:tcW w:w="2430" w:type="dxa"/>
            <w:shd w:val="clear" w:color="auto" w:fill="auto"/>
          </w:tcPr>
          <w:p w:rsidR="00E875FA" w:rsidRPr="002F2744" w:rsidRDefault="00E875FA" w:rsidP="00E875FA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Presensi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Keaktifan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Keterlibatan dalam diskusi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Mengerjakan Tugas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</w:p>
        </w:tc>
        <w:tc>
          <w:tcPr>
            <w:tcW w:w="810" w:type="dxa"/>
            <w:shd w:val="clear" w:color="auto" w:fill="auto"/>
          </w:tcPr>
          <w:p w:rsidR="00E875FA" w:rsidRPr="00C96826" w:rsidRDefault="00E875FA" w:rsidP="00E875FA">
            <w:pPr>
              <w:ind w:left="-57" w:right="-57"/>
              <w:jc w:val="center"/>
              <w:rPr>
                <w:rFonts w:cstheme="minorHAnsi"/>
              </w:rPr>
            </w:pPr>
          </w:p>
        </w:tc>
      </w:tr>
      <w:tr w:rsidR="00E875FA" w:rsidRPr="00E2214D" w:rsidTr="008C2E11">
        <w:tc>
          <w:tcPr>
            <w:tcW w:w="985" w:type="dxa"/>
          </w:tcPr>
          <w:p w:rsidR="00E875FA" w:rsidRPr="00E2214D" w:rsidRDefault="00E875FA" w:rsidP="00E875FA">
            <w:pPr>
              <w:spacing w:before="240" w:line="259" w:lineRule="auto"/>
              <w:jc w:val="center"/>
              <w:rPr>
                <w:lang w:val="en-ID"/>
              </w:rPr>
            </w:pPr>
            <w:r w:rsidRPr="00E2214D">
              <w:rPr>
                <w:lang w:val="en-ID"/>
              </w:rPr>
              <w:t>12</w:t>
            </w:r>
          </w:p>
        </w:tc>
        <w:tc>
          <w:tcPr>
            <w:tcW w:w="225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Mahasiswa memahami historiografi Islam Indonesia Periode Modern</w:t>
            </w:r>
          </w:p>
        </w:tc>
        <w:tc>
          <w:tcPr>
            <w:tcW w:w="234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Mahasiswa mampu menjelaskan corak dan karakteristik HI abad pertengahan</w:t>
            </w:r>
          </w:p>
        </w:tc>
        <w:tc>
          <w:tcPr>
            <w:tcW w:w="1710" w:type="dxa"/>
            <w:shd w:val="clear" w:color="auto" w:fill="auto"/>
          </w:tcPr>
          <w:p w:rsidR="00E875FA" w:rsidRPr="00C96826" w:rsidRDefault="001734E1" w:rsidP="001734E1">
            <w:pPr>
              <w:ind w:left="-57" w:right="-57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1734E1">
              <w:rPr>
                <w:rFonts w:cstheme="minorHAnsi"/>
                <w:lang w:val="id-ID"/>
              </w:rPr>
              <w:t>orak dan karakteristik H</w:t>
            </w:r>
            <w:proofErr w:type="spellStart"/>
            <w:r>
              <w:rPr>
                <w:rFonts w:cstheme="minorHAnsi"/>
              </w:rPr>
              <w:t>istoriografi</w:t>
            </w:r>
            <w:proofErr w:type="spellEnd"/>
            <w:r>
              <w:rPr>
                <w:rFonts w:cstheme="minorHAnsi"/>
              </w:rPr>
              <w:t xml:space="preserve"> Islam</w:t>
            </w:r>
            <w:r w:rsidRPr="001734E1">
              <w:rPr>
                <w:rFonts w:cstheme="minorHAnsi"/>
                <w:lang w:val="id-ID"/>
              </w:rPr>
              <w:t xml:space="preserve"> abad pertengahan</w:t>
            </w:r>
          </w:p>
        </w:tc>
        <w:tc>
          <w:tcPr>
            <w:tcW w:w="189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Presentasi Makalah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Dialog dan Tanya Jawab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Pendalaman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Feedback</w:t>
            </w:r>
          </w:p>
        </w:tc>
        <w:tc>
          <w:tcPr>
            <w:tcW w:w="2430" w:type="dxa"/>
            <w:shd w:val="clear" w:color="auto" w:fill="auto"/>
          </w:tcPr>
          <w:p w:rsidR="00E875FA" w:rsidRPr="002F2744" w:rsidRDefault="00E875FA" w:rsidP="00E875FA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Presensi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Keaktifan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Mengerjakan Tugas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Presentasi</w:t>
            </w:r>
          </w:p>
          <w:p w:rsidR="00E875FA" w:rsidRPr="00153320" w:rsidRDefault="00E875FA" w:rsidP="00E875FA">
            <w:pPr>
              <w:rPr>
                <w:rFonts w:cstheme="minorHAnsi"/>
              </w:rPr>
            </w:pPr>
            <w:r w:rsidRPr="00153320">
              <w:rPr>
                <w:rFonts w:cstheme="minorHAnsi"/>
                <w:lang w:val="id-ID"/>
              </w:rPr>
              <w:t xml:space="preserve">Diskusi makalah 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</w:p>
        </w:tc>
        <w:tc>
          <w:tcPr>
            <w:tcW w:w="810" w:type="dxa"/>
            <w:shd w:val="clear" w:color="auto" w:fill="auto"/>
          </w:tcPr>
          <w:p w:rsidR="00E875FA" w:rsidRPr="00C96826" w:rsidRDefault="00E875FA" w:rsidP="00E875FA">
            <w:pPr>
              <w:ind w:left="-57" w:right="-57"/>
              <w:jc w:val="center"/>
              <w:rPr>
                <w:rFonts w:cstheme="minorHAnsi"/>
              </w:rPr>
            </w:pPr>
          </w:p>
        </w:tc>
      </w:tr>
      <w:tr w:rsidR="00E875FA" w:rsidRPr="00E2214D" w:rsidTr="008C2E11">
        <w:tc>
          <w:tcPr>
            <w:tcW w:w="985" w:type="dxa"/>
          </w:tcPr>
          <w:p w:rsidR="00E875FA" w:rsidRPr="00E2214D" w:rsidRDefault="00E875FA" w:rsidP="00E875FA">
            <w:pPr>
              <w:spacing w:before="240" w:line="259" w:lineRule="auto"/>
              <w:jc w:val="center"/>
              <w:rPr>
                <w:lang w:val="en-ID"/>
              </w:rPr>
            </w:pPr>
            <w:r w:rsidRPr="00E2214D">
              <w:rPr>
                <w:lang w:val="en-ID"/>
              </w:rPr>
              <w:t>13</w:t>
            </w:r>
          </w:p>
        </w:tc>
        <w:tc>
          <w:tcPr>
            <w:tcW w:w="225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Mahasiswa memahami karya Historiografi Islam Indonesia kontemporer</w:t>
            </w:r>
          </w:p>
        </w:tc>
        <w:tc>
          <w:tcPr>
            <w:tcW w:w="234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Mahasiswa mampu mengidentifikasi dan menguraikan historiografi Islam Indonesia kontemporer</w:t>
            </w:r>
          </w:p>
        </w:tc>
        <w:tc>
          <w:tcPr>
            <w:tcW w:w="1710" w:type="dxa"/>
            <w:shd w:val="clear" w:color="auto" w:fill="auto"/>
          </w:tcPr>
          <w:p w:rsidR="00E875FA" w:rsidRPr="00C96826" w:rsidRDefault="001734E1" w:rsidP="00E875FA">
            <w:pPr>
              <w:ind w:left="-57" w:right="-57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Pr="001734E1">
              <w:rPr>
                <w:rFonts w:cstheme="minorHAnsi"/>
                <w:lang w:val="id-ID"/>
              </w:rPr>
              <w:t>istoriografi Islam Indonesia kontemporer</w:t>
            </w:r>
          </w:p>
        </w:tc>
        <w:tc>
          <w:tcPr>
            <w:tcW w:w="189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Presentasi Makalah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Diskusi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Dialog dan Tanya Jawab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Pendalaman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Feedback</w:t>
            </w:r>
          </w:p>
        </w:tc>
        <w:tc>
          <w:tcPr>
            <w:tcW w:w="2430" w:type="dxa"/>
            <w:shd w:val="clear" w:color="auto" w:fill="auto"/>
          </w:tcPr>
          <w:p w:rsidR="00E875FA" w:rsidRPr="009C7F2A" w:rsidRDefault="00E875FA" w:rsidP="00E875FA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Presensi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Keaktifan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Keterlibatan dalam diskusi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Tugas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Presentasi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</w:p>
        </w:tc>
        <w:tc>
          <w:tcPr>
            <w:tcW w:w="810" w:type="dxa"/>
            <w:shd w:val="clear" w:color="auto" w:fill="auto"/>
          </w:tcPr>
          <w:p w:rsidR="00E875FA" w:rsidRPr="00C96826" w:rsidRDefault="00E875FA" w:rsidP="00E875FA">
            <w:pPr>
              <w:ind w:left="-57" w:right="-57"/>
              <w:jc w:val="center"/>
              <w:rPr>
                <w:rFonts w:cstheme="minorHAnsi"/>
              </w:rPr>
            </w:pPr>
          </w:p>
        </w:tc>
      </w:tr>
      <w:tr w:rsidR="00E875FA" w:rsidRPr="00E2214D" w:rsidTr="008C2E11">
        <w:tc>
          <w:tcPr>
            <w:tcW w:w="985" w:type="dxa"/>
          </w:tcPr>
          <w:p w:rsidR="00E875FA" w:rsidRPr="00E2214D" w:rsidRDefault="00E875FA" w:rsidP="00E875FA">
            <w:pPr>
              <w:spacing w:before="240" w:line="259" w:lineRule="auto"/>
              <w:jc w:val="center"/>
              <w:rPr>
                <w:lang w:val="en-ID"/>
              </w:rPr>
            </w:pPr>
            <w:r w:rsidRPr="00E2214D">
              <w:rPr>
                <w:lang w:val="en-ID"/>
              </w:rPr>
              <w:lastRenderedPageBreak/>
              <w:t>14</w:t>
            </w:r>
          </w:p>
        </w:tc>
        <w:tc>
          <w:tcPr>
            <w:tcW w:w="225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proofErr w:type="spellStart"/>
            <w:r w:rsidRPr="00153320">
              <w:rPr>
                <w:rFonts w:eastAsia="Times New Roman" w:cstheme="minorHAnsi"/>
              </w:rPr>
              <w:t>Mahasiswa</w:t>
            </w:r>
            <w:proofErr w:type="spellEnd"/>
            <w:r w:rsidRPr="00153320">
              <w:rPr>
                <w:rFonts w:eastAsia="Times New Roman" w:cstheme="minorHAnsi"/>
              </w:rPr>
              <w:t xml:space="preserve"> </w:t>
            </w:r>
            <w:proofErr w:type="spellStart"/>
            <w:r w:rsidRPr="00153320">
              <w:rPr>
                <w:rFonts w:eastAsia="Times New Roman" w:cstheme="minorHAnsi"/>
              </w:rPr>
              <w:t>memahami</w:t>
            </w:r>
            <w:proofErr w:type="spellEnd"/>
            <w:r w:rsidRPr="00153320">
              <w:rPr>
                <w:rFonts w:eastAsia="Times New Roman" w:cstheme="minorHAnsi"/>
              </w:rPr>
              <w:t xml:space="preserve"> </w:t>
            </w:r>
            <w:r w:rsidRPr="00153320">
              <w:rPr>
                <w:rFonts w:eastAsia="Times New Roman" w:cstheme="minorHAnsi"/>
                <w:lang w:val="id-ID"/>
              </w:rPr>
              <w:t>keseluruhan tema bahasan, melalui resume dan tugas individu</w:t>
            </w:r>
          </w:p>
        </w:tc>
        <w:tc>
          <w:tcPr>
            <w:tcW w:w="234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Mahasiswa mampu melakukan overview secara kritis terhadap tema-tema bahasan historiografi</w:t>
            </w:r>
          </w:p>
        </w:tc>
        <w:tc>
          <w:tcPr>
            <w:tcW w:w="1710" w:type="dxa"/>
            <w:shd w:val="clear" w:color="auto" w:fill="auto"/>
          </w:tcPr>
          <w:p w:rsidR="00E875FA" w:rsidRPr="00C96826" w:rsidRDefault="001734E1" w:rsidP="001734E1">
            <w:pPr>
              <w:ind w:left="-57" w:right="-57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1734E1">
              <w:rPr>
                <w:rFonts w:cstheme="minorHAnsi"/>
                <w:lang w:val="id-ID"/>
              </w:rPr>
              <w:t>verview tema-tema bahasan historiografi</w:t>
            </w:r>
          </w:p>
        </w:tc>
        <w:tc>
          <w:tcPr>
            <w:tcW w:w="189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Review dan Overview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Resume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</w:p>
        </w:tc>
        <w:tc>
          <w:tcPr>
            <w:tcW w:w="2430" w:type="dxa"/>
            <w:shd w:val="clear" w:color="auto" w:fill="auto"/>
          </w:tcPr>
          <w:p w:rsidR="00E875FA" w:rsidRPr="009C7F2A" w:rsidRDefault="00E875FA" w:rsidP="00E875FA">
            <w:pPr>
              <w:rPr>
                <w:rFonts w:cstheme="minorHAnsi"/>
              </w:rPr>
            </w:pPr>
          </w:p>
        </w:tc>
        <w:tc>
          <w:tcPr>
            <w:tcW w:w="1890" w:type="dxa"/>
          </w:tcPr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Presensi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Keaktifan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  <w:r w:rsidRPr="00153320">
              <w:rPr>
                <w:rFonts w:cstheme="minorHAnsi"/>
                <w:lang w:val="id-ID"/>
              </w:rPr>
              <w:t>Mengerjakan Tugas</w:t>
            </w:r>
          </w:p>
          <w:p w:rsidR="00E875FA" w:rsidRPr="00153320" w:rsidRDefault="00E875FA" w:rsidP="00E875FA">
            <w:pPr>
              <w:rPr>
                <w:rFonts w:cstheme="minorHAnsi"/>
                <w:lang w:val="id-ID"/>
              </w:rPr>
            </w:pPr>
          </w:p>
        </w:tc>
        <w:tc>
          <w:tcPr>
            <w:tcW w:w="810" w:type="dxa"/>
            <w:shd w:val="clear" w:color="auto" w:fill="auto"/>
          </w:tcPr>
          <w:p w:rsidR="00E875FA" w:rsidRPr="00C96826" w:rsidRDefault="00E875FA" w:rsidP="00E875FA">
            <w:pPr>
              <w:ind w:left="-57" w:right="-57"/>
              <w:jc w:val="center"/>
              <w:rPr>
                <w:rFonts w:cstheme="minorHAnsi"/>
              </w:rPr>
            </w:pPr>
          </w:p>
        </w:tc>
      </w:tr>
    </w:tbl>
    <w:p w:rsidR="00E2214D" w:rsidRPr="00E2214D" w:rsidRDefault="00E2214D" w:rsidP="00E2214D"/>
    <w:p w:rsidR="00E2214D" w:rsidRPr="00E2214D" w:rsidRDefault="00E2214D" w:rsidP="00E2214D">
      <w:pPr>
        <w:rPr>
          <w:b/>
        </w:rPr>
      </w:pPr>
    </w:p>
    <w:p w:rsidR="00E2214D" w:rsidRDefault="00E2214D" w:rsidP="00E2214D">
      <w:pPr>
        <w:rPr>
          <w:b/>
        </w:rPr>
      </w:pPr>
      <w:proofErr w:type="spellStart"/>
      <w:r w:rsidRPr="00E2214D">
        <w:rPr>
          <w:b/>
        </w:rPr>
        <w:t>Integrasi-Interkoneksi</w:t>
      </w:r>
      <w:proofErr w:type="spellEnd"/>
    </w:p>
    <w:p w:rsidR="000D1239" w:rsidRPr="000D1239" w:rsidRDefault="000D1239" w:rsidP="000D1239">
      <w:pPr>
        <w:spacing w:after="0" w:line="240" w:lineRule="auto"/>
        <w:ind w:left="288"/>
        <w:contextualSpacing/>
        <w:jc w:val="both"/>
        <w:rPr>
          <w:rFonts w:eastAsia="Times New Roman" w:cstheme="minorHAnsi"/>
          <w:lang w:val="it-IT"/>
        </w:rPr>
      </w:pPr>
      <w:r w:rsidRPr="000D1239">
        <w:rPr>
          <w:rFonts w:eastAsia="Times New Roman" w:cstheme="minorHAnsi"/>
          <w:lang w:val="it-IT"/>
        </w:rPr>
        <w:t xml:space="preserve">Matakuliah pendukung integrasi-interkoneksi: </w:t>
      </w:r>
    </w:p>
    <w:p w:rsidR="000D1239" w:rsidRPr="000D1239" w:rsidRDefault="000D1239" w:rsidP="000D1239">
      <w:pPr>
        <w:numPr>
          <w:ilvl w:val="0"/>
          <w:numId w:val="26"/>
        </w:numPr>
        <w:spacing w:after="0" w:line="240" w:lineRule="auto"/>
        <w:contextualSpacing/>
        <w:jc w:val="both"/>
        <w:rPr>
          <w:rFonts w:eastAsia="Times New Roman" w:cstheme="minorHAnsi"/>
          <w:lang w:val="it-IT"/>
        </w:rPr>
      </w:pPr>
      <w:r w:rsidRPr="000D1239">
        <w:rPr>
          <w:rFonts w:eastAsia="Times New Roman" w:cstheme="minorHAnsi"/>
          <w:lang w:val="it-IT"/>
        </w:rPr>
        <w:t xml:space="preserve">Pengantar </w:t>
      </w:r>
      <w:r w:rsidRPr="000D1239">
        <w:rPr>
          <w:rFonts w:eastAsia="Times New Roman" w:cstheme="minorHAnsi"/>
          <w:lang w:val="id-ID"/>
        </w:rPr>
        <w:t xml:space="preserve">: Historiografi Barat/Eropa, Historiografi Islam, Historiografi Indonesia, Sejarah, Filsafat Sejarah, Sosiologi, Ilmu Politik </w:t>
      </w:r>
      <w:r w:rsidRPr="000D1239">
        <w:rPr>
          <w:rFonts w:eastAsia="Times New Roman" w:cstheme="minorHAnsi"/>
          <w:lang w:val="it-IT"/>
        </w:rPr>
        <w:t xml:space="preserve"> </w:t>
      </w:r>
    </w:p>
    <w:p w:rsidR="000D1239" w:rsidRPr="000D1239" w:rsidRDefault="000D1239" w:rsidP="000D1239">
      <w:pPr>
        <w:numPr>
          <w:ilvl w:val="0"/>
          <w:numId w:val="26"/>
        </w:numPr>
        <w:spacing w:after="0" w:line="240" w:lineRule="auto"/>
        <w:contextualSpacing/>
        <w:jc w:val="both"/>
        <w:rPr>
          <w:rFonts w:eastAsia="Times New Roman" w:cstheme="minorHAnsi"/>
          <w:lang w:val="it-IT"/>
        </w:rPr>
      </w:pPr>
      <w:r w:rsidRPr="000D1239">
        <w:rPr>
          <w:rFonts w:eastAsia="Times New Roman" w:cstheme="minorHAnsi"/>
          <w:lang w:val="it-IT"/>
        </w:rPr>
        <w:t>Level integrasi-interkoneksi</w:t>
      </w:r>
    </w:p>
    <w:p w:rsidR="000D1239" w:rsidRPr="000D1239" w:rsidRDefault="000D1239" w:rsidP="000D1239">
      <w:pPr>
        <w:numPr>
          <w:ilvl w:val="0"/>
          <w:numId w:val="27"/>
        </w:numPr>
        <w:spacing w:after="0" w:line="240" w:lineRule="auto"/>
        <w:contextualSpacing/>
        <w:jc w:val="both"/>
        <w:rPr>
          <w:rFonts w:eastAsia="Times New Roman" w:cstheme="minorHAnsi"/>
          <w:lang w:val="it-IT"/>
        </w:rPr>
      </w:pPr>
      <w:r w:rsidRPr="000D1239">
        <w:rPr>
          <w:rFonts w:eastAsia="Times New Roman" w:cstheme="minorHAnsi"/>
          <w:lang w:val="it-IT"/>
        </w:rPr>
        <w:t>Materi:</w:t>
      </w:r>
      <w:r w:rsidRPr="000D1239">
        <w:rPr>
          <w:rFonts w:eastAsia="Times New Roman" w:cstheme="minorHAnsi"/>
          <w:lang w:val="id-ID"/>
        </w:rPr>
        <w:t xml:space="preserve"> Mahasiswa mampu menguasai Historiografi Eropa, Historiografi Islam, Historiografi Islam Indonesia dan memgintegrasikannya antara materi-materi terkait di atas dengan matakuliah pendukung integrasi-interkoneksi.</w:t>
      </w:r>
    </w:p>
    <w:p w:rsidR="000D1239" w:rsidRPr="000D1239" w:rsidRDefault="000D1239" w:rsidP="000D1239">
      <w:pPr>
        <w:numPr>
          <w:ilvl w:val="0"/>
          <w:numId w:val="27"/>
        </w:numPr>
        <w:spacing w:after="0" w:line="240" w:lineRule="auto"/>
        <w:contextualSpacing/>
        <w:jc w:val="both"/>
        <w:rPr>
          <w:rFonts w:eastAsia="Times New Roman" w:cstheme="minorHAnsi"/>
          <w:lang w:val="it-IT"/>
        </w:rPr>
      </w:pPr>
      <w:r w:rsidRPr="000D1239">
        <w:rPr>
          <w:rFonts w:eastAsia="Times New Roman" w:cstheme="minorHAnsi"/>
          <w:lang w:val="it-IT"/>
        </w:rPr>
        <w:t xml:space="preserve">Metodologi : </w:t>
      </w:r>
      <w:r w:rsidRPr="000D1239">
        <w:rPr>
          <w:rFonts w:eastAsia="Times New Roman" w:cstheme="minorHAnsi"/>
          <w:lang w:val="id-ID"/>
        </w:rPr>
        <w:t>Multi-dimensional, Holistik</w:t>
      </w:r>
    </w:p>
    <w:p w:rsidR="000D1239" w:rsidRPr="000D1239" w:rsidRDefault="000D1239" w:rsidP="000D1239">
      <w:pPr>
        <w:numPr>
          <w:ilvl w:val="0"/>
          <w:numId w:val="26"/>
        </w:numPr>
        <w:spacing w:after="0" w:line="240" w:lineRule="auto"/>
        <w:contextualSpacing/>
        <w:jc w:val="both"/>
        <w:rPr>
          <w:rFonts w:eastAsia="Times New Roman" w:cstheme="minorHAnsi"/>
          <w:lang w:val="it-IT"/>
        </w:rPr>
      </w:pPr>
      <w:r w:rsidRPr="000D1239">
        <w:rPr>
          <w:rFonts w:eastAsia="Times New Roman" w:cstheme="minorHAnsi"/>
          <w:lang w:val="it-IT"/>
        </w:rPr>
        <w:t xml:space="preserve">Proses integrasi-interkoneksi:- </w:t>
      </w:r>
    </w:p>
    <w:p w:rsidR="000D1239" w:rsidRDefault="000D1239" w:rsidP="00E2214D">
      <w:pPr>
        <w:rPr>
          <w:b/>
        </w:rPr>
      </w:pPr>
    </w:p>
    <w:sectPr w:rsidR="000D1239" w:rsidSect="001943AE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0394D"/>
    <w:multiLevelType w:val="hybridMultilevel"/>
    <w:tmpl w:val="D39233B0"/>
    <w:lvl w:ilvl="0" w:tplc="4B64CC3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23" w:hanging="360"/>
      </w:pPr>
    </w:lvl>
    <w:lvl w:ilvl="2" w:tplc="0421001B" w:tentative="1">
      <w:start w:val="1"/>
      <w:numFmt w:val="lowerRoman"/>
      <w:lvlText w:val="%3."/>
      <w:lvlJc w:val="right"/>
      <w:pPr>
        <w:ind w:left="1743" w:hanging="180"/>
      </w:pPr>
    </w:lvl>
    <w:lvl w:ilvl="3" w:tplc="0421000F" w:tentative="1">
      <w:start w:val="1"/>
      <w:numFmt w:val="decimal"/>
      <w:lvlText w:val="%4."/>
      <w:lvlJc w:val="left"/>
      <w:pPr>
        <w:ind w:left="2463" w:hanging="360"/>
      </w:pPr>
    </w:lvl>
    <w:lvl w:ilvl="4" w:tplc="04210019" w:tentative="1">
      <w:start w:val="1"/>
      <w:numFmt w:val="lowerLetter"/>
      <w:lvlText w:val="%5."/>
      <w:lvlJc w:val="left"/>
      <w:pPr>
        <w:ind w:left="3183" w:hanging="360"/>
      </w:pPr>
    </w:lvl>
    <w:lvl w:ilvl="5" w:tplc="0421001B" w:tentative="1">
      <w:start w:val="1"/>
      <w:numFmt w:val="lowerRoman"/>
      <w:lvlText w:val="%6."/>
      <w:lvlJc w:val="right"/>
      <w:pPr>
        <w:ind w:left="3903" w:hanging="180"/>
      </w:pPr>
    </w:lvl>
    <w:lvl w:ilvl="6" w:tplc="0421000F" w:tentative="1">
      <w:start w:val="1"/>
      <w:numFmt w:val="decimal"/>
      <w:lvlText w:val="%7."/>
      <w:lvlJc w:val="left"/>
      <w:pPr>
        <w:ind w:left="4623" w:hanging="360"/>
      </w:pPr>
    </w:lvl>
    <w:lvl w:ilvl="7" w:tplc="04210019" w:tentative="1">
      <w:start w:val="1"/>
      <w:numFmt w:val="lowerLetter"/>
      <w:lvlText w:val="%8."/>
      <w:lvlJc w:val="left"/>
      <w:pPr>
        <w:ind w:left="5343" w:hanging="360"/>
      </w:pPr>
    </w:lvl>
    <w:lvl w:ilvl="8" w:tplc="0421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CA84737"/>
    <w:multiLevelType w:val="hybridMultilevel"/>
    <w:tmpl w:val="A55E8336"/>
    <w:lvl w:ilvl="0" w:tplc="639EF8E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17571BD2"/>
    <w:multiLevelType w:val="hybridMultilevel"/>
    <w:tmpl w:val="6BDA0470"/>
    <w:lvl w:ilvl="0" w:tplc="D29084A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23" w:hanging="360"/>
      </w:pPr>
    </w:lvl>
    <w:lvl w:ilvl="2" w:tplc="0421001B" w:tentative="1">
      <w:start w:val="1"/>
      <w:numFmt w:val="lowerRoman"/>
      <w:lvlText w:val="%3."/>
      <w:lvlJc w:val="right"/>
      <w:pPr>
        <w:ind w:left="1743" w:hanging="180"/>
      </w:pPr>
    </w:lvl>
    <w:lvl w:ilvl="3" w:tplc="0421000F" w:tentative="1">
      <w:start w:val="1"/>
      <w:numFmt w:val="decimal"/>
      <w:lvlText w:val="%4."/>
      <w:lvlJc w:val="left"/>
      <w:pPr>
        <w:ind w:left="2463" w:hanging="360"/>
      </w:pPr>
    </w:lvl>
    <w:lvl w:ilvl="4" w:tplc="04210019" w:tentative="1">
      <w:start w:val="1"/>
      <w:numFmt w:val="lowerLetter"/>
      <w:lvlText w:val="%5."/>
      <w:lvlJc w:val="left"/>
      <w:pPr>
        <w:ind w:left="3183" w:hanging="360"/>
      </w:pPr>
    </w:lvl>
    <w:lvl w:ilvl="5" w:tplc="0421001B" w:tentative="1">
      <w:start w:val="1"/>
      <w:numFmt w:val="lowerRoman"/>
      <w:lvlText w:val="%6."/>
      <w:lvlJc w:val="right"/>
      <w:pPr>
        <w:ind w:left="3903" w:hanging="180"/>
      </w:pPr>
    </w:lvl>
    <w:lvl w:ilvl="6" w:tplc="0421000F" w:tentative="1">
      <w:start w:val="1"/>
      <w:numFmt w:val="decimal"/>
      <w:lvlText w:val="%7."/>
      <w:lvlJc w:val="left"/>
      <w:pPr>
        <w:ind w:left="4623" w:hanging="360"/>
      </w:pPr>
    </w:lvl>
    <w:lvl w:ilvl="7" w:tplc="04210019" w:tentative="1">
      <w:start w:val="1"/>
      <w:numFmt w:val="lowerLetter"/>
      <w:lvlText w:val="%8."/>
      <w:lvlJc w:val="left"/>
      <w:pPr>
        <w:ind w:left="5343" w:hanging="360"/>
      </w:pPr>
    </w:lvl>
    <w:lvl w:ilvl="8" w:tplc="0421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19712924"/>
    <w:multiLevelType w:val="hybridMultilevel"/>
    <w:tmpl w:val="16F8A4F2"/>
    <w:lvl w:ilvl="0" w:tplc="EE84FF4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23" w:hanging="360"/>
      </w:pPr>
    </w:lvl>
    <w:lvl w:ilvl="2" w:tplc="0421001B" w:tentative="1">
      <w:start w:val="1"/>
      <w:numFmt w:val="lowerRoman"/>
      <w:lvlText w:val="%3."/>
      <w:lvlJc w:val="right"/>
      <w:pPr>
        <w:ind w:left="1743" w:hanging="180"/>
      </w:pPr>
    </w:lvl>
    <w:lvl w:ilvl="3" w:tplc="0421000F" w:tentative="1">
      <w:start w:val="1"/>
      <w:numFmt w:val="decimal"/>
      <w:lvlText w:val="%4."/>
      <w:lvlJc w:val="left"/>
      <w:pPr>
        <w:ind w:left="2463" w:hanging="360"/>
      </w:pPr>
    </w:lvl>
    <w:lvl w:ilvl="4" w:tplc="04210019" w:tentative="1">
      <w:start w:val="1"/>
      <w:numFmt w:val="lowerLetter"/>
      <w:lvlText w:val="%5."/>
      <w:lvlJc w:val="left"/>
      <w:pPr>
        <w:ind w:left="3183" w:hanging="360"/>
      </w:pPr>
    </w:lvl>
    <w:lvl w:ilvl="5" w:tplc="0421001B" w:tentative="1">
      <w:start w:val="1"/>
      <w:numFmt w:val="lowerRoman"/>
      <w:lvlText w:val="%6."/>
      <w:lvlJc w:val="right"/>
      <w:pPr>
        <w:ind w:left="3903" w:hanging="180"/>
      </w:pPr>
    </w:lvl>
    <w:lvl w:ilvl="6" w:tplc="0421000F" w:tentative="1">
      <w:start w:val="1"/>
      <w:numFmt w:val="decimal"/>
      <w:lvlText w:val="%7."/>
      <w:lvlJc w:val="left"/>
      <w:pPr>
        <w:ind w:left="4623" w:hanging="360"/>
      </w:pPr>
    </w:lvl>
    <w:lvl w:ilvl="7" w:tplc="04210019" w:tentative="1">
      <w:start w:val="1"/>
      <w:numFmt w:val="lowerLetter"/>
      <w:lvlText w:val="%8."/>
      <w:lvlJc w:val="left"/>
      <w:pPr>
        <w:ind w:left="5343" w:hanging="360"/>
      </w:pPr>
    </w:lvl>
    <w:lvl w:ilvl="8" w:tplc="0421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22D04FDD"/>
    <w:multiLevelType w:val="hybridMultilevel"/>
    <w:tmpl w:val="5524C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23D12"/>
    <w:multiLevelType w:val="hybridMultilevel"/>
    <w:tmpl w:val="80A4BA66"/>
    <w:lvl w:ilvl="0" w:tplc="558C74D6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  <w:b w:val="0"/>
        <w:bCs w:val="0"/>
      </w:rPr>
    </w:lvl>
    <w:lvl w:ilvl="1" w:tplc="790660DC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28C670F5"/>
    <w:multiLevelType w:val="hybridMultilevel"/>
    <w:tmpl w:val="6E12403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67F6EFA"/>
    <w:multiLevelType w:val="hybridMultilevel"/>
    <w:tmpl w:val="0AC2E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E4FDE"/>
    <w:multiLevelType w:val="hybridMultilevel"/>
    <w:tmpl w:val="78F6F7AA"/>
    <w:lvl w:ilvl="0" w:tplc="65D048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F2B02E2"/>
    <w:multiLevelType w:val="multilevel"/>
    <w:tmpl w:val="3F2B02E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414116C6"/>
    <w:multiLevelType w:val="hybridMultilevel"/>
    <w:tmpl w:val="D0E0A2C0"/>
    <w:lvl w:ilvl="0" w:tplc="0409000F">
      <w:start w:val="1"/>
      <w:numFmt w:val="decimal"/>
      <w:lvlText w:val="%1."/>
      <w:lvlJc w:val="left"/>
      <w:pPr>
        <w:ind w:left="1055" w:hanging="360"/>
      </w:pPr>
    </w:lvl>
    <w:lvl w:ilvl="1" w:tplc="04090019" w:tentative="1">
      <w:start w:val="1"/>
      <w:numFmt w:val="lowerLetter"/>
      <w:lvlText w:val="%2."/>
      <w:lvlJc w:val="left"/>
      <w:pPr>
        <w:ind w:left="1775" w:hanging="360"/>
      </w:pPr>
    </w:lvl>
    <w:lvl w:ilvl="2" w:tplc="0409001B" w:tentative="1">
      <w:start w:val="1"/>
      <w:numFmt w:val="lowerRoman"/>
      <w:lvlText w:val="%3."/>
      <w:lvlJc w:val="right"/>
      <w:pPr>
        <w:ind w:left="2495" w:hanging="180"/>
      </w:pPr>
    </w:lvl>
    <w:lvl w:ilvl="3" w:tplc="0409000F" w:tentative="1">
      <w:start w:val="1"/>
      <w:numFmt w:val="decimal"/>
      <w:lvlText w:val="%4."/>
      <w:lvlJc w:val="left"/>
      <w:pPr>
        <w:ind w:left="3215" w:hanging="360"/>
      </w:pPr>
    </w:lvl>
    <w:lvl w:ilvl="4" w:tplc="04090019" w:tentative="1">
      <w:start w:val="1"/>
      <w:numFmt w:val="lowerLetter"/>
      <w:lvlText w:val="%5."/>
      <w:lvlJc w:val="left"/>
      <w:pPr>
        <w:ind w:left="3935" w:hanging="360"/>
      </w:pPr>
    </w:lvl>
    <w:lvl w:ilvl="5" w:tplc="0409001B" w:tentative="1">
      <w:start w:val="1"/>
      <w:numFmt w:val="lowerRoman"/>
      <w:lvlText w:val="%6."/>
      <w:lvlJc w:val="right"/>
      <w:pPr>
        <w:ind w:left="4655" w:hanging="180"/>
      </w:pPr>
    </w:lvl>
    <w:lvl w:ilvl="6" w:tplc="0409000F" w:tentative="1">
      <w:start w:val="1"/>
      <w:numFmt w:val="decimal"/>
      <w:lvlText w:val="%7."/>
      <w:lvlJc w:val="left"/>
      <w:pPr>
        <w:ind w:left="5375" w:hanging="360"/>
      </w:pPr>
    </w:lvl>
    <w:lvl w:ilvl="7" w:tplc="04090019" w:tentative="1">
      <w:start w:val="1"/>
      <w:numFmt w:val="lowerLetter"/>
      <w:lvlText w:val="%8."/>
      <w:lvlJc w:val="left"/>
      <w:pPr>
        <w:ind w:left="6095" w:hanging="360"/>
      </w:pPr>
    </w:lvl>
    <w:lvl w:ilvl="8" w:tplc="040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1">
    <w:nsid w:val="425D1AEB"/>
    <w:multiLevelType w:val="hybridMultilevel"/>
    <w:tmpl w:val="E75424AA"/>
    <w:lvl w:ilvl="0" w:tplc="742C1CB0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7317337"/>
    <w:multiLevelType w:val="multilevel"/>
    <w:tmpl w:val="47317337"/>
    <w:lvl w:ilvl="0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>
    <w:nsid w:val="48C32BB3"/>
    <w:multiLevelType w:val="hybridMultilevel"/>
    <w:tmpl w:val="CB1EDC1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FC11DA"/>
    <w:multiLevelType w:val="hybridMultilevel"/>
    <w:tmpl w:val="C89C7BE4"/>
    <w:lvl w:ilvl="0" w:tplc="B5946B48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790660DC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>
    <w:nsid w:val="50ED66BC"/>
    <w:multiLevelType w:val="hybridMultilevel"/>
    <w:tmpl w:val="0EBC7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D87589"/>
    <w:multiLevelType w:val="hybridMultilevel"/>
    <w:tmpl w:val="D20EDAC8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>
    <w:nsid w:val="53B03B55"/>
    <w:multiLevelType w:val="hybridMultilevel"/>
    <w:tmpl w:val="50C29752"/>
    <w:lvl w:ilvl="0" w:tplc="E30E4D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5030FA3"/>
    <w:multiLevelType w:val="hybridMultilevel"/>
    <w:tmpl w:val="63CA960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4A2FED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A459CE"/>
    <w:multiLevelType w:val="hybridMultilevel"/>
    <w:tmpl w:val="1C9E1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3D4A18"/>
    <w:multiLevelType w:val="hybridMultilevel"/>
    <w:tmpl w:val="7D28F732"/>
    <w:lvl w:ilvl="0" w:tplc="2332BEB2">
      <w:start w:val="1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1C2DF6"/>
    <w:multiLevelType w:val="hybridMultilevel"/>
    <w:tmpl w:val="EE189356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2">
    <w:nsid w:val="6E5E6386"/>
    <w:multiLevelType w:val="hybridMultilevel"/>
    <w:tmpl w:val="B7DC1C6E"/>
    <w:lvl w:ilvl="0" w:tplc="CF2C5A4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23" w:hanging="360"/>
      </w:pPr>
    </w:lvl>
    <w:lvl w:ilvl="2" w:tplc="0421001B" w:tentative="1">
      <w:start w:val="1"/>
      <w:numFmt w:val="lowerRoman"/>
      <w:lvlText w:val="%3."/>
      <w:lvlJc w:val="right"/>
      <w:pPr>
        <w:ind w:left="1743" w:hanging="180"/>
      </w:pPr>
    </w:lvl>
    <w:lvl w:ilvl="3" w:tplc="0421000F" w:tentative="1">
      <w:start w:val="1"/>
      <w:numFmt w:val="decimal"/>
      <w:lvlText w:val="%4."/>
      <w:lvlJc w:val="left"/>
      <w:pPr>
        <w:ind w:left="2463" w:hanging="360"/>
      </w:pPr>
    </w:lvl>
    <w:lvl w:ilvl="4" w:tplc="04210019" w:tentative="1">
      <w:start w:val="1"/>
      <w:numFmt w:val="lowerLetter"/>
      <w:lvlText w:val="%5."/>
      <w:lvlJc w:val="left"/>
      <w:pPr>
        <w:ind w:left="3183" w:hanging="360"/>
      </w:pPr>
    </w:lvl>
    <w:lvl w:ilvl="5" w:tplc="0421001B" w:tentative="1">
      <w:start w:val="1"/>
      <w:numFmt w:val="lowerRoman"/>
      <w:lvlText w:val="%6."/>
      <w:lvlJc w:val="right"/>
      <w:pPr>
        <w:ind w:left="3903" w:hanging="180"/>
      </w:pPr>
    </w:lvl>
    <w:lvl w:ilvl="6" w:tplc="0421000F" w:tentative="1">
      <w:start w:val="1"/>
      <w:numFmt w:val="decimal"/>
      <w:lvlText w:val="%7."/>
      <w:lvlJc w:val="left"/>
      <w:pPr>
        <w:ind w:left="4623" w:hanging="360"/>
      </w:pPr>
    </w:lvl>
    <w:lvl w:ilvl="7" w:tplc="04210019" w:tentative="1">
      <w:start w:val="1"/>
      <w:numFmt w:val="lowerLetter"/>
      <w:lvlText w:val="%8."/>
      <w:lvlJc w:val="left"/>
      <w:pPr>
        <w:ind w:left="5343" w:hanging="360"/>
      </w:pPr>
    </w:lvl>
    <w:lvl w:ilvl="8" w:tplc="0421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>
    <w:nsid w:val="6FD3386F"/>
    <w:multiLevelType w:val="hybridMultilevel"/>
    <w:tmpl w:val="4C583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2301A6"/>
    <w:multiLevelType w:val="hybridMultilevel"/>
    <w:tmpl w:val="C59ED59C"/>
    <w:lvl w:ilvl="0" w:tplc="639EF8E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>
    <w:nsid w:val="76254005"/>
    <w:multiLevelType w:val="hybridMultilevel"/>
    <w:tmpl w:val="DAFC8CDC"/>
    <w:lvl w:ilvl="0" w:tplc="1576A68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23" w:hanging="360"/>
      </w:pPr>
    </w:lvl>
    <w:lvl w:ilvl="2" w:tplc="0421001B" w:tentative="1">
      <w:start w:val="1"/>
      <w:numFmt w:val="lowerRoman"/>
      <w:lvlText w:val="%3."/>
      <w:lvlJc w:val="right"/>
      <w:pPr>
        <w:ind w:left="1743" w:hanging="180"/>
      </w:pPr>
    </w:lvl>
    <w:lvl w:ilvl="3" w:tplc="0421000F" w:tentative="1">
      <w:start w:val="1"/>
      <w:numFmt w:val="decimal"/>
      <w:lvlText w:val="%4."/>
      <w:lvlJc w:val="left"/>
      <w:pPr>
        <w:ind w:left="2463" w:hanging="360"/>
      </w:pPr>
    </w:lvl>
    <w:lvl w:ilvl="4" w:tplc="04210019" w:tentative="1">
      <w:start w:val="1"/>
      <w:numFmt w:val="lowerLetter"/>
      <w:lvlText w:val="%5."/>
      <w:lvlJc w:val="left"/>
      <w:pPr>
        <w:ind w:left="3183" w:hanging="360"/>
      </w:pPr>
    </w:lvl>
    <w:lvl w:ilvl="5" w:tplc="0421001B" w:tentative="1">
      <w:start w:val="1"/>
      <w:numFmt w:val="lowerRoman"/>
      <w:lvlText w:val="%6."/>
      <w:lvlJc w:val="right"/>
      <w:pPr>
        <w:ind w:left="3903" w:hanging="180"/>
      </w:pPr>
    </w:lvl>
    <w:lvl w:ilvl="6" w:tplc="0421000F" w:tentative="1">
      <w:start w:val="1"/>
      <w:numFmt w:val="decimal"/>
      <w:lvlText w:val="%7."/>
      <w:lvlJc w:val="left"/>
      <w:pPr>
        <w:ind w:left="4623" w:hanging="360"/>
      </w:pPr>
    </w:lvl>
    <w:lvl w:ilvl="7" w:tplc="04210019" w:tentative="1">
      <w:start w:val="1"/>
      <w:numFmt w:val="lowerLetter"/>
      <w:lvlText w:val="%8."/>
      <w:lvlJc w:val="left"/>
      <w:pPr>
        <w:ind w:left="5343" w:hanging="360"/>
      </w:pPr>
    </w:lvl>
    <w:lvl w:ilvl="8" w:tplc="0421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>
    <w:nsid w:val="76AE31BD"/>
    <w:multiLevelType w:val="hybridMultilevel"/>
    <w:tmpl w:val="2094272C"/>
    <w:lvl w:ilvl="0" w:tplc="12687DC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10019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14"/>
  </w:num>
  <w:num w:numId="6">
    <w:abstractNumId w:val="17"/>
  </w:num>
  <w:num w:numId="7">
    <w:abstractNumId w:val="26"/>
  </w:num>
  <w:num w:numId="8">
    <w:abstractNumId w:val="18"/>
  </w:num>
  <w:num w:numId="9">
    <w:abstractNumId w:val="23"/>
  </w:num>
  <w:num w:numId="10">
    <w:abstractNumId w:val="19"/>
  </w:num>
  <w:num w:numId="11">
    <w:abstractNumId w:val="13"/>
  </w:num>
  <w:num w:numId="12">
    <w:abstractNumId w:val="10"/>
  </w:num>
  <w:num w:numId="13">
    <w:abstractNumId w:val="20"/>
  </w:num>
  <w:num w:numId="14">
    <w:abstractNumId w:val="21"/>
  </w:num>
  <w:num w:numId="15">
    <w:abstractNumId w:val="3"/>
  </w:num>
  <w:num w:numId="16">
    <w:abstractNumId w:val="25"/>
  </w:num>
  <w:num w:numId="17">
    <w:abstractNumId w:val="0"/>
  </w:num>
  <w:num w:numId="18">
    <w:abstractNumId w:val="2"/>
  </w:num>
  <w:num w:numId="19">
    <w:abstractNumId w:val="22"/>
  </w:num>
  <w:num w:numId="20">
    <w:abstractNumId w:val="16"/>
  </w:num>
  <w:num w:numId="21">
    <w:abstractNumId w:val="24"/>
  </w:num>
  <w:num w:numId="22">
    <w:abstractNumId w:val="5"/>
  </w:num>
  <w:num w:numId="23">
    <w:abstractNumId w:val="11"/>
  </w:num>
  <w:num w:numId="24">
    <w:abstractNumId w:val="7"/>
  </w:num>
  <w:num w:numId="25">
    <w:abstractNumId w:val="15"/>
  </w:num>
  <w:num w:numId="26">
    <w:abstractNumId w:val="9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14D"/>
    <w:rsid w:val="00041DDF"/>
    <w:rsid w:val="000A11FF"/>
    <w:rsid w:val="000D1239"/>
    <w:rsid w:val="001734E1"/>
    <w:rsid w:val="00216637"/>
    <w:rsid w:val="002978CE"/>
    <w:rsid w:val="002E0F9C"/>
    <w:rsid w:val="002F2744"/>
    <w:rsid w:val="003F7C4E"/>
    <w:rsid w:val="00405AB5"/>
    <w:rsid w:val="00461E3C"/>
    <w:rsid w:val="004742EC"/>
    <w:rsid w:val="00480751"/>
    <w:rsid w:val="00535689"/>
    <w:rsid w:val="00567D87"/>
    <w:rsid w:val="00572DB0"/>
    <w:rsid w:val="005B1502"/>
    <w:rsid w:val="005B2FA1"/>
    <w:rsid w:val="00630C63"/>
    <w:rsid w:val="006311A8"/>
    <w:rsid w:val="0065677A"/>
    <w:rsid w:val="00662276"/>
    <w:rsid w:val="008B4D20"/>
    <w:rsid w:val="008D3CF3"/>
    <w:rsid w:val="0090536C"/>
    <w:rsid w:val="0096469F"/>
    <w:rsid w:val="0099279D"/>
    <w:rsid w:val="00994E29"/>
    <w:rsid w:val="009C7F2A"/>
    <w:rsid w:val="009F5345"/>
    <w:rsid w:val="00A01DA7"/>
    <w:rsid w:val="00A92B42"/>
    <w:rsid w:val="00AF6FCC"/>
    <w:rsid w:val="00B019A9"/>
    <w:rsid w:val="00B15191"/>
    <w:rsid w:val="00B22B90"/>
    <w:rsid w:val="00B459A7"/>
    <w:rsid w:val="00B60241"/>
    <w:rsid w:val="00BE275D"/>
    <w:rsid w:val="00C0099C"/>
    <w:rsid w:val="00C3281D"/>
    <w:rsid w:val="00C73EAD"/>
    <w:rsid w:val="00C96826"/>
    <w:rsid w:val="00CA6AEE"/>
    <w:rsid w:val="00D33352"/>
    <w:rsid w:val="00D832A0"/>
    <w:rsid w:val="00E2214D"/>
    <w:rsid w:val="00E82886"/>
    <w:rsid w:val="00E875FA"/>
    <w:rsid w:val="00EC6294"/>
    <w:rsid w:val="00EF39A9"/>
    <w:rsid w:val="00F61D95"/>
    <w:rsid w:val="00FB6C77"/>
    <w:rsid w:val="00FE3FBA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3C829-630E-4314-ABF7-350743C5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sub 1"/>
    <w:basedOn w:val="Normal"/>
    <w:link w:val="ListParagraphChar"/>
    <w:uiPriority w:val="34"/>
    <w:qFormat/>
    <w:rsid w:val="00461E3C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sub 1 Char"/>
    <w:link w:val="ListParagraph"/>
    <w:uiPriority w:val="34"/>
    <w:locked/>
    <w:rsid w:val="00A92B42"/>
  </w:style>
  <w:style w:type="paragraph" w:customStyle="1" w:styleId="TableParagraph">
    <w:name w:val="Table Paragraph"/>
    <w:basedOn w:val="Normal"/>
    <w:uiPriority w:val="1"/>
    <w:qFormat/>
    <w:rsid w:val="009C7F2A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9</Pages>
  <Words>1988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54</cp:revision>
  <dcterms:created xsi:type="dcterms:W3CDTF">2022-08-26T12:27:00Z</dcterms:created>
  <dcterms:modified xsi:type="dcterms:W3CDTF">2022-08-28T07:54:00Z</dcterms:modified>
</cp:coreProperties>
</file>